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CE" w:rsidRPr="003B0CF8" w:rsidRDefault="00CB51CE" w:rsidP="00CB51CE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TREINTA Y </w:t>
      </w:r>
      <w:r w:rsidR="007648E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NUEVE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 3</w:t>
      </w:r>
      <w:r w:rsidR="007648E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9</w:t>
      </w: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/2019.</w:t>
      </w:r>
      <w:bookmarkStart w:id="0" w:name="_GoBack"/>
      <w:bookmarkEnd w:id="0"/>
    </w:p>
    <w:p w:rsidR="00CB51CE" w:rsidRPr="003B0CF8" w:rsidRDefault="00CB51CE" w:rsidP="00CB51CE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6153ED" w:rsidRPr="00114EE4" w:rsidRDefault="00CB51CE" w:rsidP="006153ED">
      <w:pPr>
        <w:widowControl/>
        <w:numPr>
          <w:ilvl w:val="0"/>
          <w:numId w:val="1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/>
          <w:bCs/>
          <w:color w:val="000000" w:themeColor="text1"/>
          <w:lang w:val="es-ES_tradnl"/>
        </w:rPr>
      </w:pPr>
      <w:r w:rsidRPr="006153ED">
        <w:rPr>
          <w:rFonts w:ascii="Times New Roman" w:hAnsi="Times New Roman" w:cs="Times New Roman"/>
          <w:bCs/>
          <w:lang w:val="es-ES"/>
        </w:rPr>
        <w:t xml:space="preserve">En la ciudad de Godoy Cruz, Mendoza, a los </w:t>
      </w:r>
      <w:r w:rsidR="007648E0">
        <w:rPr>
          <w:rFonts w:ascii="Times New Roman" w:hAnsi="Times New Roman" w:cs="Times New Roman"/>
          <w:bCs/>
          <w:lang w:val="es-ES"/>
        </w:rPr>
        <w:t>05</w:t>
      </w:r>
      <w:r w:rsidRPr="006153ED">
        <w:rPr>
          <w:rFonts w:ascii="Times New Roman" w:hAnsi="Times New Roman" w:cs="Times New Roman"/>
          <w:bCs/>
          <w:lang w:val="es-ES"/>
        </w:rPr>
        <w:t xml:space="preserve"> días del mes de </w:t>
      </w:r>
      <w:r w:rsidR="007648E0">
        <w:rPr>
          <w:rFonts w:ascii="Times New Roman" w:hAnsi="Times New Roman" w:cs="Times New Roman"/>
          <w:bCs/>
          <w:lang w:val="es-ES"/>
        </w:rPr>
        <w:t>noviembre</w:t>
      </w:r>
      <w:r w:rsidRPr="006153ED">
        <w:rPr>
          <w:rFonts w:ascii="Times New Roman" w:hAnsi="Times New Roman" w:cs="Times New Roman"/>
          <w:bCs/>
          <w:lang w:val="es-ES"/>
        </w:rPr>
        <w:t xml:space="preserve"> de 2019, se reúne en sesión </w:t>
      </w:r>
      <w:r w:rsidRPr="00114EE4">
        <w:rPr>
          <w:rFonts w:ascii="Times New Roman" w:hAnsi="Times New Roman" w:cs="Times New Roman"/>
          <w:bCs/>
          <w:color w:val="000000" w:themeColor="text1"/>
          <w:lang w:val="es-ES"/>
        </w:rPr>
        <w:t>ordinaria la Comisión Directiva de la A.M.H.S.C</w:t>
      </w:r>
      <w:r w:rsidRPr="00114EE4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. </w:t>
      </w:r>
      <w:r w:rsidR="006153ED" w:rsidRPr="00114EE4">
        <w:rPr>
          <w:rFonts w:ascii="Times New Roman" w:hAnsi="Times New Roman" w:cs="Times New Roman"/>
          <w:bCs/>
          <w:color w:val="000000" w:themeColor="text1"/>
          <w:lang w:val="es-ES_tradnl"/>
        </w:rPr>
        <w:t>Bajo la presidencia del Sr. Sergio Daniel Marcellini.</w:t>
      </w:r>
    </w:p>
    <w:p w:rsidR="00C62A2A" w:rsidRPr="00114EE4" w:rsidRDefault="00CB51CE" w:rsidP="00C62A2A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Se hallan presentes los siguientes miembros titulares en actividad: </w:t>
      </w:r>
      <w:r w:rsidR="006153ED" w:rsidRPr="00114EE4">
        <w:rPr>
          <w:rFonts w:ascii="Times New Roman" w:hAnsi="Times New Roman" w:cs="Times New Roman"/>
          <w:bCs/>
          <w:color w:val="000000" w:themeColor="text1"/>
          <w:lang w:val="es-ES"/>
        </w:rPr>
        <w:t>Edga</w:t>
      </w:r>
      <w:r w:rsidR="00114EE4" w:rsidRPr="00114EE4">
        <w:rPr>
          <w:rFonts w:ascii="Times New Roman" w:hAnsi="Times New Roman" w:cs="Times New Roman"/>
          <w:bCs/>
          <w:color w:val="000000" w:themeColor="text1"/>
          <w:lang w:val="es-ES"/>
        </w:rPr>
        <w:t>r</w:t>
      </w:r>
      <w:r w:rsidR="006153ED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 Coria, </w:t>
      </w:r>
      <w:r w:rsidRPr="00114EE4">
        <w:rPr>
          <w:rFonts w:ascii="Times New Roman" w:hAnsi="Times New Roman" w:cs="Times New Roman"/>
          <w:bCs/>
          <w:color w:val="000000" w:themeColor="text1"/>
          <w:lang w:val="es-ES"/>
        </w:rPr>
        <w:t>Fernanda Carrascosa</w:t>
      </w:r>
      <w:r w:rsidR="00513F30" w:rsidRPr="00114EE4">
        <w:rPr>
          <w:rFonts w:ascii="Times New Roman" w:hAnsi="Times New Roman" w:cs="Times New Roman"/>
          <w:bCs/>
          <w:color w:val="000000" w:themeColor="text1"/>
          <w:lang w:val="es-ES"/>
        </w:rPr>
        <w:t>, Florencia Serpa</w:t>
      </w:r>
      <w:r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B92AB7" w:rsidRPr="00114EE4">
        <w:rPr>
          <w:rFonts w:ascii="Times New Roman" w:hAnsi="Times New Roman" w:cs="Times New Roman"/>
          <w:bCs/>
          <w:color w:val="000000" w:themeColor="text1"/>
          <w:lang w:val="es-ES"/>
        </w:rPr>
        <w:t>Armando Lértora</w:t>
      </w:r>
      <w:r w:rsidR="00114EE4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 y</w:t>
      </w:r>
      <w:r w:rsidR="001A7101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 Claudio Gil</w:t>
      </w:r>
      <w:r w:rsidR="0037466C" w:rsidRPr="00114EE4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  <w:r w:rsidR="002B1D80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 </w:t>
      </w:r>
    </w:p>
    <w:p w:rsidR="002B1D80" w:rsidRPr="00114EE4" w:rsidRDefault="002B1D80" w:rsidP="002A14B9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El miembro Sergio Zera </w:t>
      </w:r>
      <w:r w:rsidR="00C62A2A" w:rsidRPr="00114EE4">
        <w:rPr>
          <w:rFonts w:ascii="Times New Roman" w:hAnsi="Times New Roman" w:cs="Times New Roman"/>
          <w:bCs/>
          <w:color w:val="000000" w:themeColor="text1"/>
          <w:lang w:val="es-ES"/>
        </w:rPr>
        <w:t>pasa a constituir el T.</w:t>
      </w:r>
      <w:r w:rsidR="00CA686F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 </w:t>
      </w:r>
      <w:r w:rsidR="00C62A2A" w:rsidRPr="00114EE4">
        <w:rPr>
          <w:rFonts w:ascii="Times New Roman" w:hAnsi="Times New Roman" w:cs="Times New Roman"/>
          <w:bCs/>
          <w:color w:val="000000" w:themeColor="text1"/>
          <w:lang w:val="es-ES"/>
        </w:rPr>
        <w:t>Penas.</w:t>
      </w:r>
    </w:p>
    <w:p w:rsidR="003D5F87" w:rsidRPr="00114EE4" w:rsidRDefault="00CB51CE" w:rsidP="001B2559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114EE4">
        <w:rPr>
          <w:rFonts w:ascii="Times New Roman" w:hAnsi="Times New Roman" w:cs="Times New Roman"/>
          <w:bCs/>
          <w:color w:val="000000" w:themeColor="text1"/>
          <w:lang w:val="es-ES"/>
        </w:rPr>
        <w:t>Se encuentran ausentes los miembros titulares en actividad: Néstor Medici</w:t>
      </w:r>
      <w:r w:rsidR="0037466C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723364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Alberto </w:t>
      </w:r>
      <w:proofErr w:type="spellStart"/>
      <w:r w:rsidR="00723364" w:rsidRPr="00114EE4">
        <w:rPr>
          <w:rFonts w:ascii="Times New Roman" w:hAnsi="Times New Roman" w:cs="Times New Roman"/>
          <w:bCs/>
          <w:color w:val="000000" w:themeColor="text1"/>
          <w:lang w:val="es-ES"/>
        </w:rPr>
        <w:t>Aguilo</w:t>
      </w:r>
      <w:proofErr w:type="spellEnd"/>
      <w:r w:rsidR="00723364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, Marc </w:t>
      </w:r>
      <w:proofErr w:type="spellStart"/>
      <w:r w:rsidR="00723364" w:rsidRPr="00114EE4">
        <w:rPr>
          <w:rFonts w:ascii="Times New Roman" w:hAnsi="Times New Roman" w:cs="Times New Roman"/>
          <w:bCs/>
          <w:color w:val="000000" w:themeColor="text1"/>
          <w:lang w:val="es-ES"/>
        </w:rPr>
        <w:t>Lienaux</w:t>
      </w:r>
      <w:proofErr w:type="spellEnd"/>
      <w:r w:rsidR="00114EE4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Pr="00114EE4">
        <w:rPr>
          <w:rFonts w:ascii="Times New Roman" w:hAnsi="Times New Roman" w:cs="Times New Roman"/>
          <w:bCs/>
          <w:color w:val="000000" w:themeColor="text1"/>
          <w:lang w:val="es-ES"/>
        </w:rPr>
        <w:t>Miriam Calafiore</w:t>
      </w:r>
      <w:r w:rsidR="00114EE4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 y Daniel González. </w:t>
      </w:r>
      <w:r w:rsidR="00B92AB7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Por estas ausencias toma titularidad </w:t>
      </w:r>
      <w:r w:rsidR="003D5F87" w:rsidRPr="00114EE4">
        <w:rPr>
          <w:rFonts w:ascii="Times New Roman" w:hAnsi="Times New Roman" w:cs="Times New Roman"/>
          <w:bCs/>
          <w:color w:val="000000" w:themeColor="text1"/>
          <w:lang w:val="es-ES"/>
        </w:rPr>
        <w:t>el miembro</w:t>
      </w:r>
      <w:r w:rsidR="00B92AB7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 suplente </w:t>
      </w:r>
      <w:r w:rsidR="00513F30">
        <w:rPr>
          <w:rFonts w:ascii="Times New Roman" w:hAnsi="Times New Roman" w:cs="Times New Roman"/>
          <w:bCs/>
          <w:color w:val="000000" w:themeColor="text1"/>
          <w:lang w:val="es-ES"/>
        </w:rPr>
        <w:t xml:space="preserve">Daniela </w:t>
      </w:r>
      <w:proofErr w:type="spellStart"/>
      <w:r w:rsidR="00513F30">
        <w:rPr>
          <w:rFonts w:ascii="Times New Roman" w:hAnsi="Times New Roman" w:cs="Times New Roman"/>
          <w:bCs/>
          <w:color w:val="000000" w:themeColor="text1"/>
          <w:lang w:val="es-ES"/>
        </w:rPr>
        <w:t>Casale</w:t>
      </w:r>
      <w:proofErr w:type="spellEnd"/>
      <w:r w:rsidR="00513F30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:rsidR="002C7C27" w:rsidRPr="002C7C27" w:rsidRDefault="00CB51CE" w:rsidP="00265B77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2C7C27">
        <w:rPr>
          <w:rFonts w:ascii="Times New Roman" w:hAnsi="Times New Roman" w:cs="Times New Roman"/>
          <w:bCs/>
          <w:lang w:val="es-ES"/>
        </w:rPr>
        <w:t xml:space="preserve">Se encuentran presentes los Sres. delegados de los clubes: </w:t>
      </w:r>
      <w:r w:rsidR="00513F30">
        <w:rPr>
          <w:rFonts w:ascii="Times New Roman" w:hAnsi="Times New Roman" w:cs="Times New Roman"/>
          <w:bCs/>
          <w:lang w:val="es-ES"/>
        </w:rPr>
        <w:t xml:space="preserve">Los Tordos, </w:t>
      </w:r>
      <w:proofErr w:type="spellStart"/>
      <w:r w:rsidR="00513F30">
        <w:rPr>
          <w:rFonts w:ascii="Times New Roman" w:hAnsi="Times New Roman" w:cs="Times New Roman"/>
          <w:bCs/>
          <w:lang w:val="es-ES"/>
        </w:rPr>
        <w:t>Yeruti</w:t>
      </w:r>
      <w:proofErr w:type="spellEnd"/>
      <w:r w:rsidRPr="002C7C27">
        <w:rPr>
          <w:rFonts w:ascii="Times New Roman" w:hAnsi="Times New Roman" w:cs="Times New Roman"/>
          <w:bCs/>
          <w:lang w:val="es-ES"/>
        </w:rPr>
        <w:t xml:space="preserve">, </w:t>
      </w:r>
      <w:r w:rsidR="002C7C27" w:rsidRPr="002C7C27">
        <w:rPr>
          <w:rFonts w:ascii="Times New Roman" w:hAnsi="Times New Roman" w:cs="Times New Roman"/>
          <w:bCs/>
          <w:lang w:val="es-ES"/>
        </w:rPr>
        <w:t xml:space="preserve">Peumayen, </w:t>
      </w:r>
      <w:r w:rsidR="00715B98" w:rsidRPr="002C7C27">
        <w:rPr>
          <w:rFonts w:ascii="Times New Roman" w:hAnsi="Times New Roman" w:cs="Times New Roman"/>
          <w:bCs/>
          <w:lang w:val="es-ES"/>
        </w:rPr>
        <w:t>Obras,</w:t>
      </w:r>
      <w:r w:rsidR="00D87BCE">
        <w:rPr>
          <w:rFonts w:ascii="Times New Roman" w:hAnsi="Times New Roman" w:cs="Times New Roman"/>
          <w:bCs/>
          <w:lang w:val="es-ES"/>
        </w:rPr>
        <w:t xml:space="preserve"> CABNA, </w:t>
      </w:r>
      <w:r w:rsidR="00D87BCE" w:rsidRPr="002C7C27">
        <w:rPr>
          <w:rFonts w:ascii="Times New Roman" w:hAnsi="Times New Roman" w:cs="Times New Roman"/>
          <w:bCs/>
          <w:lang w:val="es-ES"/>
        </w:rPr>
        <w:t>Teqüe</w:t>
      </w:r>
      <w:r w:rsidR="002C7C27" w:rsidRPr="002C7C27">
        <w:rPr>
          <w:rFonts w:ascii="Times New Roman" w:hAnsi="Times New Roman" w:cs="Times New Roman"/>
          <w:bCs/>
          <w:lang w:val="es-ES"/>
        </w:rPr>
        <w:t xml:space="preserve">, </w:t>
      </w:r>
      <w:proofErr w:type="gramStart"/>
      <w:r w:rsidR="00BA009D">
        <w:rPr>
          <w:rFonts w:ascii="Times New Roman" w:hAnsi="Times New Roman" w:cs="Times New Roman"/>
          <w:bCs/>
          <w:lang w:val="es-ES"/>
        </w:rPr>
        <w:t>Alemán</w:t>
      </w:r>
      <w:proofErr w:type="gramEnd"/>
      <w:r w:rsidR="00D87BCE">
        <w:rPr>
          <w:rFonts w:ascii="Times New Roman" w:hAnsi="Times New Roman" w:cs="Times New Roman"/>
          <w:bCs/>
          <w:lang w:val="es-ES"/>
        </w:rPr>
        <w:t xml:space="preserve">, </w:t>
      </w:r>
      <w:proofErr w:type="spellStart"/>
      <w:r w:rsidR="002C7C27" w:rsidRPr="002C7C27">
        <w:rPr>
          <w:rFonts w:ascii="Times New Roman" w:hAnsi="Times New Roman" w:cs="Times New Roman"/>
          <w:bCs/>
          <w:lang w:val="es-ES"/>
        </w:rPr>
        <w:t>UNC</w:t>
      </w:r>
      <w:proofErr w:type="spellEnd"/>
      <w:r w:rsidR="002C7C27" w:rsidRPr="002C7C27">
        <w:rPr>
          <w:rFonts w:ascii="Times New Roman" w:hAnsi="Times New Roman" w:cs="Times New Roman"/>
          <w:bCs/>
          <w:lang w:val="es-ES"/>
        </w:rPr>
        <w:t>, Tacurú, Liceo</w:t>
      </w:r>
      <w:r w:rsidR="00D87BCE">
        <w:rPr>
          <w:rFonts w:ascii="Times New Roman" w:hAnsi="Times New Roman" w:cs="Times New Roman"/>
          <w:bCs/>
          <w:lang w:val="es-ES"/>
        </w:rPr>
        <w:t xml:space="preserve">, </w:t>
      </w:r>
      <w:proofErr w:type="spellStart"/>
      <w:r w:rsidR="00D87BCE">
        <w:rPr>
          <w:rFonts w:ascii="Times New Roman" w:hAnsi="Times New Roman" w:cs="Times New Roman"/>
          <w:bCs/>
          <w:lang w:val="es-ES"/>
        </w:rPr>
        <w:t>C.D</w:t>
      </w:r>
      <w:proofErr w:type="spellEnd"/>
      <w:r w:rsidR="00D87BCE">
        <w:rPr>
          <w:rFonts w:ascii="Times New Roman" w:hAnsi="Times New Roman" w:cs="Times New Roman"/>
          <w:bCs/>
          <w:lang w:val="es-ES"/>
        </w:rPr>
        <w:t>.</w:t>
      </w:r>
      <w:r w:rsidR="00AE31C8">
        <w:rPr>
          <w:rFonts w:ascii="Times New Roman" w:hAnsi="Times New Roman" w:cs="Times New Roman"/>
          <w:bCs/>
          <w:lang w:val="es-ES"/>
        </w:rPr>
        <w:t xml:space="preserve"> </w:t>
      </w:r>
      <w:r w:rsidR="00D87BCE">
        <w:rPr>
          <w:rFonts w:ascii="Times New Roman" w:hAnsi="Times New Roman" w:cs="Times New Roman"/>
          <w:bCs/>
          <w:lang w:val="es-ES"/>
        </w:rPr>
        <w:t>Maipú</w:t>
      </w:r>
      <w:r w:rsidR="002C7C27" w:rsidRPr="002C7C27">
        <w:rPr>
          <w:rFonts w:ascii="Times New Roman" w:hAnsi="Times New Roman" w:cs="Times New Roman"/>
          <w:bCs/>
          <w:lang w:val="es-ES"/>
        </w:rPr>
        <w:t xml:space="preserve"> y </w:t>
      </w:r>
      <w:proofErr w:type="spellStart"/>
      <w:r w:rsidR="002C7C27" w:rsidRPr="002C7C27">
        <w:rPr>
          <w:rFonts w:ascii="Times New Roman" w:hAnsi="Times New Roman" w:cs="Times New Roman"/>
          <w:bCs/>
          <w:lang w:val="es-ES"/>
        </w:rPr>
        <w:t>Mun</w:t>
      </w:r>
      <w:proofErr w:type="spellEnd"/>
      <w:r w:rsidR="002C7C27" w:rsidRPr="002C7C27">
        <w:rPr>
          <w:rFonts w:ascii="Times New Roman" w:hAnsi="Times New Roman" w:cs="Times New Roman"/>
          <w:bCs/>
          <w:lang w:val="es-ES"/>
        </w:rPr>
        <w:t>. Las Heras.</w:t>
      </w:r>
    </w:p>
    <w:p w:rsidR="00CB51CE" w:rsidRPr="002C7C27" w:rsidRDefault="00CB51CE" w:rsidP="00265B77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2C7C27">
        <w:rPr>
          <w:rFonts w:ascii="Times New Roman" w:hAnsi="Times New Roman" w:cs="Times New Roman"/>
          <w:bCs/>
          <w:lang w:val="es-ES"/>
        </w:rPr>
        <w:t xml:space="preserve">Se lee el acta </w:t>
      </w:r>
      <w:r w:rsidR="009A7737" w:rsidRPr="002C7C27">
        <w:rPr>
          <w:rFonts w:ascii="Times New Roman" w:hAnsi="Times New Roman" w:cs="Times New Roman"/>
          <w:bCs/>
          <w:lang w:val="es-ES"/>
        </w:rPr>
        <w:t>3</w:t>
      </w:r>
      <w:r w:rsidR="00AE31C8">
        <w:rPr>
          <w:rFonts w:ascii="Times New Roman" w:hAnsi="Times New Roman" w:cs="Times New Roman"/>
          <w:bCs/>
          <w:lang w:val="es-ES"/>
        </w:rPr>
        <w:t>8</w:t>
      </w:r>
      <w:r w:rsidR="0048010F" w:rsidRPr="002C7C27">
        <w:rPr>
          <w:rFonts w:ascii="Times New Roman" w:hAnsi="Times New Roman" w:cs="Times New Roman"/>
          <w:bCs/>
          <w:lang w:val="es-ES"/>
        </w:rPr>
        <w:t>/2019</w:t>
      </w:r>
      <w:r w:rsidRPr="002C7C27">
        <w:rPr>
          <w:rFonts w:ascii="Times New Roman" w:hAnsi="Times New Roman" w:cs="Times New Roman"/>
          <w:bCs/>
          <w:lang w:val="es-ES"/>
        </w:rPr>
        <w:t>.</w:t>
      </w:r>
      <w:r w:rsidR="00A95E67" w:rsidRPr="002C7C27">
        <w:rPr>
          <w:rFonts w:ascii="Times New Roman" w:hAnsi="Times New Roman" w:cs="Times New Roman"/>
          <w:bCs/>
          <w:lang w:val="es-ES"/>
        </w:rPr>
        <w:t xml:space="preserve"> Las cual se aprueba.</w:t>
      </w:r>
    </w:p>
    <w:p w:rsidR="00CB51CE" w:rsidRPr="003D5F87" w:rsidRDefault="00CB51CE" w:rsidP="00CB51CE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3D5F87">
        <w:rPr>
          <w:rFonts w:ascii="Times New Roman" w:hAnsi="Times New Roman" w:cs="Times New Roman"/>
          <w:bCs/>
          <w:lang w:val="es-ES"/>
        </w:rPr>
        <w:t>Consejo d</w:t>
      </w:r>
      <w:r w:rsidR="00D01F9C" w:rsidRPr="003D5F87">
        <w:rPr>
          <w:rFonts w:ascii="Times New Roman" w:hAnsi="Times New Roman" w:cs="Times New Roman"/>
          <w:bCs/>
          <w:lang w:val="es-ES"/>
        </w:rPr>
        <w:t xml:space="preserve">e Árbitros presenta informe nº </w:t>
      </w:r>
      <w:r w:rsidR="00AE31C8">
        <w:rPr>
          <w:rFonts w:ascii="Times New Roman" w:hAnsi="Times New Roman" w:cs="Times New Roman"/>
          <w:bCs/>
          <w:lang w:val="es-ES"/>
        </w:rPr>
        <w:t xml:space="preserve">45 y </w:t>
      </w:r>
      <w:r w:rsidR="00D01F9C" w:rsidRPr="003D5F87">
        <w:rPr>
          <w:rFonts w:ascii="Times New Roman" w:hAnsi="Times New Roman" w:cs="Times New Roman"/>
          <w:bCs/>
          <w:lang w:val="es-ES"/>
        </w:rPr>
        <w:t>4</w:t>
      </w:r>
      <w:r w:rsidR="00AE31C8">
        <w:rPr>
          <w:rFonts w:ascii="Times New Roman" w:hAnsi="Times New Roman" w:cs="Times New Roman"/>
          <w:bCs/>
          <w:lang w:val="es-ES"/>
        </w:rPr>
        <w:t>6</w:t>
      </w:r>
      <w:r w:rsidRPr="003D5F87">
        <w:rPr>
          <w:rFonts w:ascii="Times New Roman" w:hAnsi="Times New Roman" w:cs="Times New Roman"/>
          <w:bCs/>
          <w:lang w:val="es-ES"/>
        </w:rPr>
        <w:t>/2019</w:t>
      </w:r>
      <w:r w:rsidRPr="003D5F87">
        <w:rPr>
          <w:rFonts w:ascii="Times New Roman" w:hAnsi="Times New Roman" w:cs="Times New Roman"/>
          <w:bCs/>
          <w:i/>
          <w:lang w:val="es-ES"/>
        </w:rPr>
        <w:t>. Se adjunta.</w:t>
      </w:r>
    </w:p>
    <w:p w:rsidR="00CB51CE" w:rsidRPr="003D5F87" w:rsidRDefault="00CB51CE" w:rsidP="00CB51CE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lang w:val="es-ES"/>
        </w:rPr>
      </w:pPr>
      <w:r w:rsidRPr="003D5F87">
        <w:rPr>
          <w:rFonts w:ascii="Times New Roman" w:hAnsi="Times New Roman" w:cs="Times New Roman"/>
          <w:bCs/>
          <w:lang w:val="es-ES"/>
        </w:rPr>
        <w:t>Se procede al tratamiento de notas y temas.</w:t>
      </w:r>
    </w:p>
    <w:p w:rsidR="002C7C27" w:rsidRPr="00BA009D" w:rsidRDefault="00CB51CE" w:rsidP="00513F30">
      <w:pPr>
        <w:pStyle w:val="Prrafodelista"/>
        <w:numPr>
          <w:ilvl w:val="0"/>
          <w:numId w:val="4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 w:rsidRPr="004E6A0F">
        <w:rPr>
          <w:rFonts w:ascii="Times New Roman" w:hAnsi="Times New Roman" w:cs="Times New Roman"/>
          <w:color w:val="000000" w:themeColor="text1"/>
          <w:lang w:val="es-ES"/>
        </w:rPr>
        <w:t>Nota</w:t>
      </w:r>
      <w:r w:rsidR="008B035C" w:rsidRPr="004E6A0F">
        <w:rPr>
          <w:rFonts w:ascii="Times New Roman" w:hAnsi="Times New Roman" w:cs="Times New Roman"/>
          <w:color w:val="000000" w:themeColor="text1"/>
          <w:lang w:val="es-ES"/>
        </w:rPr>
        <w:t>s</w:t>
      </w:r>
      <w:r w:rsidRPr="004E6A0F">
        <w:rPr>
          <w:rFonts w:ascii="Times New Roman" w:hAnsi="Times New Roman" w:cs="Times New Roman"/>
          <w:color w:val="000000" w:themeColor="text1"/>
          <w:lang w:val="es-ES"/>
        </w:rPr>
        <w:t>.</w:t>
      </w:r>
      <w:r w:rsidRPr="003D5F87">
        <w:rPr>
          <w:rFonts w:ascii="Times New Roman" w:hAnsi="Times New Roman" w:cs="Times New Roman"/>
          <w:lang w:val="es-ES"/>
        </w:rPr>
        <w:t xml:space="preserve"> </w:t>
      </w:r>
      <w:r w:rsidR="00BA009D">
        <w:rPr>
          <w:rFonts w:ascii="Times New Roman" w:hAnsi="Times New Roman" w:cs="Times New Roman"/>
          <w:lang w:val="es-ES"/>
        </w:rPr>
        <w:t xml:space="preserve">UNC reiteran que está en trámite el pago expresado y presentado con </w:t>
      </w:r>
      <w:r w:rsidR="00062746">
        <w:rPr>
          <w:rFonts w:ascii="Times New Roman" w:hAnsi="Times New Roman" w:cs="Times New Roman"/>
          <w:lang w:val="es-ES"/>
        </w:rPr>
        <w:t>fecha</w:t>
      </w:r>
      <w:r w:rsidR="00BA009D">
        <w:rPr>
          <w:rFonts w:ascii="Times New Roman" w:hAnsi="Times New Roman" w:cs="Times New Roman"/>
          <w:lang w:val="es-ES"/>
        </w:rPr>
        <w:t xml:space="preserve"> 17/09/19.</w:t>
      </w:r>
    </w:p>
    <w:p w:rsidR="00BA009D" w:rsidRPr="00BA009D" w:rsidRDefault="00BA009D" w:rsidP="00513F30">
      <w:pPr>
        <w:pStyle w:val="Prrafodelista"/>
        <w:numPr>
          <w:ilvl w:val="0"/>
          <w:numId w:val="4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 w:themeColor="text1"/>
        </w:rPr>
        <w:t>Nota. LA SALLE HOCKEY CLUB Córdoba solicitan participar en el T. Vendimia 2020.</w:t>
      </w:r>
    </w:p>
    <w:p w:rsidR="00CB6BD4" w:rsidRPr="00CB6BD4" w:rsidRDefault="00CB6BD4" w:rsidP="00513F30">
      <w:pPr>
        <w:pStyle w:val="Prrafodelista"/>
        <w:numPr>
          <w:ilvl w:val="0"/>
          <w:numId w:val="4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 w:themeColor="text1"/>
        </w:rPr>
        <w:t>CAH. Presenta circular nº 58/2019 – concentración sub 21 caballeros.</w:t>
      </w:r>
    </w:p>
    <w:p w:rsidR="00BA009D" w:rsidRPr="00CB6BD4" w:rsidRDefault="00CB6BD4" w:rsidP="00513F30">
      <w:pPr>
        <w:pStyle w:val="Prrafodelista"/>
        <w:numPr>
          <w:ilvl w:val="0"/>
          <w:numId w:val="4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 w:themeColor="text1"/>
        </w:rPr>
        <w:t>Notas. Los clubes Rivadavia, Mun</w:t>
      </w:r>
      <w:r w:rsidR="00502C96">
        <w:rPr>
          <w:rFonts w:ascii="Times New Roman" w:hAnsi="Times New Roman" w:cs="Times New Roman"/>
          <w:color w:val="000000" w:themeColor="text1"/>
        </w:rPr>
        <w:t>icipalidad de Las H</w:t>
      </w:r>
      <w:r w:rsidR="000D6644">
        <w:rPr>
          <w:rFonts w:ascii="Times New Roman" w:hAnsi="Times New Roman" w:cs="Times New Roman"/>
          <w:color w:val="000000" w:themeColor="text1"/>
        </w:rPr>
        <w:t>eras</w:t>
      </w:r>
      <w:r>
        <w:rPr>
          <w:rFonts w:ascii="Times New Roman" w:hAnsi="Times New Roman" w:cs="Times New Roman"/>
          <w:color w:val="000000" w:themeColor="text1"/>
        </w:rPr>
        <w:t xml:space="preserve">, San Jorge, CABNA, Teqüe, Peumayen, </w:t>
      </w:r>
      <w:proofErr w:type="spellStart"/>
      <w:r>
        <w:rPr>
          <w:rFonts w:ascii="Times New Roman" w:hAnsi="Times New Roman" w:cs="Times New Roman"/>
          <w:color w:val="000000" w:themeColor="text1"/>
        </w:rPr>
        <w:t>Tupungato</w:t>
      </w:r>
      <w:proofErr w:type="spellEnd"/>
      <w:r>
        <w:rPr>
          <w:rFonts w:ascii="Times New Roman" w:hAnsi="Times New Roman" w:cs="Times New Roman"/>
          <w:color w:val="000000" w:themeColor="text1"/>
        </w:rPr>
        <w:t>, Obras y Marista SR confirman su participación en el Apertura 2020.</w:t>
      </w:r>
    </w:p>
    <w:p w:rsidR="00CB6BD4" w:rsidRPr="00CB6BD4" w:rsidRDefault="00CB6BD4" w:rsidP="00513F30">
      <w:pPr>
        <w:pStyle w:val="Prrafodelista"/>
        <w:numPr>
          <w:ilvl w:val="0"/>
          <w:numId w:val="4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Nota. Club Murialdo propone al Sr. Rodrigo Leiva para tener en cuenta en la conformación de T. Penas.</w:t>
      </w:r>
    </w:p>
    <w:p w:rsidR="00CB6BD4" w:rsidRDefault="00CB6BD4" w:rsidP="00513F30">
      <w:pPr>
        <w:pStyle w:val="Prrafodelista"/>
        <w:numPr>
          <w:ilvl w:val="0"/>
          <w:numId w:val="4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Nota. Club Obras solicita reprogramar partidos. </w:t>
      </w:r>
      <w:r>
        <w:rPr>
          <w:rFonts w:ascii="Times New Roman" w:hAnsi="Times New Roman" w:cs="Times New Roman"/>
          <w:i/>
        </w:rPr>
        <w:t>Pasa a programación.</w:t>
      </w:r>
    </w:p>
    <w:p w:rsidR="00CB6BD4" w:rsidRPr="00C62A2A" w:rsidRDefault="00CB6BD4" w:rsidP="00CB6BD4">
      <w:pPr>
        <w:pStyle w:val="Prrafodelista"/>
        <w:tabs>
          <w:tab w:val="left" w:pos="540"/>
          <w:tab w:val="left" w:pos="567"/>
          <w:tab w:val="left" w:pos="851"/>
        </w:tabs>
        <w:ind w:left="92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</w:p>
    <w:p w:rsidR="00CB51CE" w:rsidRPr="0020230B" w:rsidRDefault="00CB51CE" w:rsidP="00CB51CE">
      <w:pPr>
        <w:pStyle w:val="Prrafodelista"/>
        <w:numPr>
          <w:ilvl w:val="0"/>
          <w:numId w:val="3"/>
        </w:numPr>
        <w:ind w:left="425" w:hanging="425"/>
        <w:rPr>
          <w:rFonts w:ascii="Times New Roman" w:hAnsi="Times New Roman" w:cs="Times New Roman"/>
          <w:kern w:val="2"/>
          <w:szCs w:val="24"/>
          <w:u w:val="single"/>
        </w:rPr>
      </w:pPr>
      <w:r w:rsidRPr="0020230B">
        <w:rPr>
          <w:rFonts w:ascii="Times New Roman" w:hAnsi="Times New Roman" w:cs="Times New Roman"/>
          <w:szCs w:val="24"/>
          <w:u w:val="single"/>
        </w:rPr>
        <w:t>TEMA CON DELEGADOS</w:t>
      </w:r>
    </w:p>
    <w:p w:rsidR="0095449C" w:rsidRPr="004008BA" w:rsidRDefault="000D6644" w:rsidP="0020230B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008BA">
        <w:rPr>
          <w:rFonts w:ascii="Times New Roman" w:hAnsi="Times New Roman" w:cs="Times New Roman"/>
        </w:rPr>
        <w:t>Se establece como fecha de cierre de inscripción para torneo pre</w:t>
      </w:r>
      <w:r w:rsidR="0020230B" w:rsidRPr="004008BA">
        <w:rPr>
          <w:rFonts w:ascii="Times New Roman" w:hAnsi="Times New Roman" w:cs="Times New Roman"/>
        </w:rPr>
        <w:t xml:space="preserve"> </w:t>
      </w:r>
      <w:r w:rsidRPr="004008BA">
        <w:rPr>
          <w:rFonts w:ascii="Times New Roman" w:hAnsi="Times New Roman" w:cs="Times New Roman"/>
        </w:rPr>
        <w:t xml:space="preserve">vendimia el </w:t>
      </w:r>
      <w:r w:rsidR="0020230B" w:rsidRPr="004008BA">
        <w:rPr>
          <w:rFonts w:ascii="Times New Roman" w:hAnsi="Times New Roman" w:cs="Times New Roman"/>
        </w:rPr>
        <w:t>día</w:t>
      </w:r>
      <w:r w:rsidRPr="004008BA">
        <w:rPr>
          <w:rFonts w:ascii="Times New Roman" w:hAnsi="Times New Roman" w:cs="Times New Roman"/>
        </w:rPr>
        <w:t xml:space="preserve"> 26/11/2019. </w:t>
      </w:r>
      <w:r w:rsidR="006D2052" w:rsidRPr="004008BA">
        <w:rPr>
          <w:rFonts w:ascii="Times New Roman" w:hAnsi="Times New Roman" w:cs="Times New Roman"/>
        </w:rPr>
        <w:t>El monto para inscribir en torneo pre-vendimia se establece en la suma de $ 11.200 por equipo.</w:t>
      </w:r>
    </w:p>
    <w:p w:rsidR="000D6644" w:rsidRPr="004008BA" w:rsidRDefault="000D6644" w:rsidP="0020230B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008BA">
        <w:rPr>
          <w:rFonts w:ascii="Times New Roman" w:hAnsi="Times New Roman" w:cs="Times New Roman"/>
        </w:rPr>
        <w:t xml:space="preserve">El torneo vendimia se </w:t>
      </w:r>
      <w:r w:rsidR="0020230B" w:rsidRPr="004008BA">
        <w:rPr>
          <w:rFonts w:ascii="Times New Roman" w:hAnsi="Times New Roman" w:cs="Times New Roman"/>
        </w:rPr>
        <w:t>realizará</w:t>
      </w:r>
      <w:r w:rsidRPr="004008BA">
        <w:rPr>
          <w:rFonts w:ascii="Times New Roman" w:hAnsi="Times New Roman" w:cs="Times New Roman"/>
        </w:rPr>
        <w:t xml:space="preserve"> con 8 equipos de damas y 4 de caballeros de Mendoza.</w:t>
      </w:r>
    </w:p>
    <w:p w:rsidR="000D6644" w:rsidRPr="004008BA" w:rsidRDefault="000D6644" w:rsidP="0020230B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008BA">
        <w:rPr>
          <w:rFonts w:ascii="Times New Roman" w:hAnsi="Times New Roman" w:cs="Times New Roman"/>
        </w:rPr>
        <w:t>Se le p</w:t>
      </w:r>
      <w:r w:rsidR="0020230B" w:rsidRPr="004008BA">
        <w:rPr>
          <w:rFonts w:ascii="Times New Roman" w:hAnsi="Times New Roman" w:cs="Times New Roman"/>
        </w:rPr>
        <w:t>edirá a la Sra. Viviana</w:t>
      </w:r>
      <w:r w:rsidRPr="004008BA">
        <w:rPr>
          <w:rFonts w:ascii="Times New Roman" w:hAnsi="Times New Roman" w:cs="Times New Roman"/>
        </w:rPr>
        <w:t xml:space="preserve"> Epis ranking </w:t>
      </w:r>
      <w:r w:rsidR="006D2052" w:rsidRPr="004008BA">
        <w:rPr>
          <w:rFonts w:ascii="Times New Roman" w:hAnsi="Times New Roman" w:cs="Times New Roman"/>
        </w:rPr>
        <w:t>de damas y caballeros año 2019.</w:t>
      </w:r>
    </w:p>
    <w:p w:rsidR="006D2052" w:rsidRPr="004008BA" w:rsidRDefault="006D2052" w:rsidP="0020230B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008BA">
        <w:rPr>
          <w:rFonts w:ascii="Times New Roman" w:hAnsi="Times New Roman" w:cs="Times New Roman"/>
        </w:rPr>
        <w:t xml:space="preserve">Se confirma que el </w:t>
      </w:r>
      <w:r w:rsidR="0020230B" w:rsidRPr="004008BA">
        <w:rPr>
          <w:rFonts w:ascii="Times New Roman" w:hAnsi="Times New Roman" w:cs="Times New Roman"/>
        </w:rPr>
        <w:t>día</w:t>
      </w:r>
      <w:r w:rsidRPr="004008BA">
        <w:rPr>
          <w:rFonts w:ascii="Times New Roman" w:hAnsi="Times New Roman" w:cs="Times New Roman"/>
        </w:rPr>
        <w:t xml:space="preserve"> 3/12/2019 se </w:t>
      </w:r>
      <w:r w:rsidR="0020230B" w:rsidRPr="004008BA">
        <w:rPr>
          <w:rFonts w:ascii="Times New Roman" w:hAnsi="Times New Roman" w:cs="Times New Roman"/>
        </w:rPr>
        <w:t>citará</w:t>
      </w:r>
      <w:r w:rsidRPr="004008BA">
        <w:rPr>
          <w:rFonts w:ascii="Times New Roman" w:hAnsi="Times New Roman" w:cs="Times New Roman"/>
        </w:rPr>
        <w:t xml:space="preserve"> a Asamblea Extraordinaria para completar número de miembros Tribunal de Pena</w:t>
      </w:r>
      <w:r w:rsidR="0020230B" w:rsidRPr="004008BA">
        <w:rPr>
          <w:rFonts w:ascii="Times New Roman" w:hAnsi="Times New Roman" w:cs="Times New Roman"/>
        </w:rPr>
        <w:t>s. Las personas propuestas son P</w:t>
      </w:r>
      <w:r w:rsidRPr="004008BA">
        <w:rPr>
          <w:rFonts w:ascii="Times New Roman" w:hAnsi="Times New Roman" w:cs="Times New Roman"/>
        </w:rPr>
        <w:t xml:space="preserve">atricia </w:t>
      </w:r>
      <w:r w:rsidR="00062746" w:rsidRPr="004008BA">
        <w:rPr>
          <w:rFonts w:ascii="Times New Roman" w:hAnsi="Times New Roman" w:cs="Times New Roman"/>
        </w:rPr>
        <w:t>Corbalán</w:t>
      </w:r>
    </w:p>
    <w:p w:rsidR="006D2052" w:rsidRPr="004008BA" w:rsidRDefault="006D2052" w:rsidP="0020230B">
      <w:pPr>
        <w:pStyle w:val="Prrafodelista"/>
        <w:jc w:val="both"/>
        <w:rPr>
          <w:rFonts w:ascii="Times New Roman" w:hAnsi="Times New Roman" w:cs="Times New Roman"/>
        </w:rPr>
      </w:pPr>
      <w:r w:rsidRPr="004008BA">
        <w:rPr>
          <w:rFonts w:ascii="Times New Roman" w:hAnsi="Times New Roman" w:cs="Times New Roman"/>
        </w:rPr>
        <w:t xml:space="preserve">Rodrigo Leiva, Silvia </w:t>
      </w:r>
      <w:proofErr w:type="spellStart"/>
      <w:r w:rsidRPr="004008BA">
        <w:rPr>
          <w:rFonts w:ascii="Times New Roman" w:hAnsi="Times New Roman" w:cs="Times New Roman"/>
        </w:rPr>
        <w:t>Avila</w:t>
      </w:r>
      <w:proofErr w:type="spellEnd"/>
      <w:r w:rsidRPr="004008BA">
        <w:rPr>
          <w:rFonts w:ascii="Times New Roman" w:hAnsi="Times New Roman" w:cs="Times New Roman"/>
        </w:rPr>
        <w:t xml:space="preserve"> y Diego </w:t>
      </w:r>
      <w:proofErr w:type="spellStart"/>
      <w:r w:rsidRPr="004008BA">
        <w:rPr>
          <w:rFonts w:ascii="Times New Roman" w:hAnsi="Times New Roman" w:cs="Times New Roman"/>
        </w:rPr>
        <w:t>Gonzalez</w:t>
      </w:r>
      <w:proofErr w:type="spellEnd"/>
      <w:r w:rsidRPr="004008BA">
        <w:rPr>
          <w:rFonts w:ascii="Times New Roman" w:hAnsi="Times New Roman" w:cs="Times New Roman"/>
        </w:rPr>
        <w:t xml:space="preserve"> </w:t>
      </w:r>
      <w:proofErr w:type="spellStart"/>
      <w:r w:rsidRPr="004008BA">
        <w:rPr>
          <w:rFonts w:ascii="Times New Roman" w:hAnsi="Times New Roman" w:cs="Times New Roman"/>
        </w:rPr>
        <w:t>Yancarelli</w:t>
      </w:r>
      <w:proofErr w:type="spellEnd"/>
      <w:r w:rsidRPr="004008BA">
        <w:rPr>
          <w:rFonts w:ascii="Times New Roman" w:hAnsi="Times New Roman" w:cs="Times New Roman"/>
        </w:rPr>
        <w:t>.</w:t>
      </w:r>
    </w:p>
    <w:p w:rsidR="0053393D" w:rsidRPr="004008BA" w:rsidRDefault="006D2052" w:rsidP="0020230B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008BA">
        <w:rPr>
          <w:rFonts w:ascii="Times New Roman" w:hAnsi="Times New Roman" w:cs="Times New Roman"/>
        </w:rPr>
        <w:t>Conforme a lo solicitado por la CAH en su circular de postulaci</w:t>
      </w:r>
      <w:r w:rsidR="0020230B" w:rsidRPr="004008BA">
        <w:rPr>
          <w:rFonts w:ascii="Times New Roman" w:hAnsi="Times New Roman" w:cs="Times New Roman"/>
        </w:rPr>
        <w:t xml:space="preserve">ón para ser sedes de torneos de </w:t>
      </w:r>
      <w:r w:rsidRPr="004008BA">
        <w:rPr>
          <w:rFonts w:ascii="Times New Roman" w:hAnsi="Times New Roman" w:cs="Times New Roman"/>
        </w:rPr>
        <w:t>selecciones y clubes 2020, se determ</w:t>
      </w:r>
      <w:r w:rsidR="0053393D" w:rsidRPr="004008BA">
        <w:rPr>
          <w:rFonts w:ascii="Times New Roman" w:hAnsi="Times New Roman" w:cs="Times New Roman"/>
        </w:rPr>
        <w:t xml:space="preserve">ina que se </w:t>
      </w:r>
      <w:r w:rsidR="0020230B" w:rsidRPr="004008BA">
        <w:rPr>
          <w:rFonts w:ascii="Times New Roman" w:hAnsi="Times New Roman" w:cs="Times New Roman"/>
        </w:rPr>
        <w:t>solicitará</w:t>
      </w:r>
      <w:r w:rsidR="0053393D" w:rsidRPr="004008BA">
        <w:rPr>
          <w:rFonts w:ascii="Times New Roman" w:hAnsi="Times New Roman" w:cs="Times New Roman"/>
        </w:rPr>
        <w:t xml:space="preserve"> el Torneo de Clubes de Damas y caballeros de 1era., torneo de selecciones sub 18 y selecciones sub-16</w:t>
      </w:r>
    </w:p>
    <w:p w:rsidR="004008BA" w:rsidRDefault="0053393D" w:rsidP="004008BA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008BA">
        <w:rPr>
          <w:rFonts w:ascii="Times New Roman" w:hAnsi="Times New Roman" w:cs="Times New Roman"/>
        </w:rPr>
        <w:t xml:space="preserve">Respecto a la queja presentada por la delegada del club Liceo por falta de </w:t>
      </w:r>
      <w:r w:rsidR="00502C96" w:rsidRPr="004008BA">
        <w:rPr>
          <w:rFonts w:ascii="Times New Roman" w:hAnsi="Times New Roman" w:cs="Times New Roman"/>
        </w:rPr>
        <w:t>árbitros</w:t>
      </w:r>
      <w:r w:rsidRPr="004008BA">
        <w:rPr>
          <w:rFonts w:ascii="Times New Roman" w:hAnsi="Times New Roman" w:cs="Times New Roman"/>
        </w:rPr>
        <w:t xml:space="preserve"> a partidos de 1era</w:t>
      </w:r>
      <w:r w:rsidR="00502C96" w:rsidRPr="004008BA">
        <w:rPr>
          <w:rFonts w:ascii="Times New Roman" w:hAnsi="Times New Roman" w:cs="Times New Roman"/>
        </w:rPr>
        <w:t xml:space="preserve"> B, se le </w:t>
      </w:r>
      <w:r w:rsidR="0020230B" w:rsidRPr="004008BA">
        <w:rPr>
          <w:rFonts w:ascii="Times New Roman" w:hAnsi="Times New Roman" w:cs="Times New Roman"/>
        </w:rPr>
        <w:t>solicitará</w:t>
      </w:r>
      <w:r w:rsidR="00502C96" w:rsidRPr="004008BA">
        <w:rPr>
          <w:rFonts w:ascii="Times New Roman" w:hAnsi="Times New Roman" w:cs="Times New Roman"/>
        </w:rPr>
        <w:t xml:space="preserve"> al CA expida un listado de árbitros de 1era por equipo d</w:t>
      </w:r>
      <w:r w:rsidR="004008BA">
        <w:rPr>
          <w:rFonts w:ascii="Times New Roman" w:hAnsi="Times New Roman" w:cs="Times New Roman"/>
        </w:rPr>
        <w:t>e cada Club inscripto en torneo.</w:t>
      </w:r>
    </w:p>
    <w:p w:rsidR="004008BA" w:rsidRPr="004008BA" w:rsidRDefault="004008BA" w:rsidP="004008BA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b/>
          <w:szCs w:val="24"/>
          <w:u w:val="single"/>
        </w:rPr>
      </w:pPr>
      <w:r w:rsidRPr="004008BA">
        <w:rPr>
          <w:rFonts w:ascii="Times New Roman" w:hAnsi="Times New Roman" w:cs="Times New Roman"/>
        </w:rPr>
        <w:t xml:space="preserve">La </w:t>
      </w:r>
      <w:r w:rsidRPr="004008BA">
        <w:rPr>
          <w:rFonts w:ascii="Times New Roman" w:hAnsi="Times New Roman" w:cs="Times New Roman"/>
          <w:b/>
          <w:szCs w:val="24"/>
          <w:u w:val="single"/>
        </w:rPr>
        <w:t xml:space="preserve">ASOCIACIÓN MENDOCINA DE HOCKEY SOBRE </w:t>
      </w:r>
      <w:proofErr w:type="spellStart"/>
      <w:r w:rsidRPr="004008BA">
        <w:rPr>
          <w:rFonts w:ascii="Times New Roman" w:hAnsi="Times New Roman" w:cs="Times New Roman"/>
          <w:b/>
          <w:szCs w:val="24"/>
          <w:u w:val="single"/>
        </w:rPr>
        <w:t>CESPED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4008BA">
        <w:rPr>
          <w:rFonts w:ascii="Times New Roman" w:hAnsi="Times New Roman" w:cs="Times New Roman"/>
          <w:b/>
          <w:szCs w:val="24"/>
          <w:u w:val="single"/>
        </w:rPr>
        <w:t xml:space="preserve">CONVOCATORIA A </w:t>
      </w:r>
      <w:r>
        <w:rPr>
          <w:rFonts w:ascii="Times New Roman" w:hAnsi="Times New Roman" w:cs="Times New Roman"/>
          <w:b/>
          <w:szCs w:val="24"/>
          <w:u w:val="single"/>
        </w:rPr>
        <w:t>A</w:t>
      </w:r>
      <w:r w:rsidRPr="004008BA">
        <w:rPr>
          <w:rFonts w:ascii="Times New Roman" w:hAnsi="Times New Roman" w:cs="Times New Roman"/>
          <w:b/>
          <w:szCs w:val="24"/>
          <w:u w:val="single"/>
        </w:rPr>
        <w:t>SAMBLEA EXTRAORDINARIA</w:t>
      </w:r>
    </w:p>
    <w:p w:rsidR="004008BA" w:rsidRPr="004008BA" w:rsidRDefault="004008BA" w:rsidP="004008BA">
      <w:pPr>
        <w:rPr>
          <w:rFonts w:ascii="Times New Roman" w:hAnsi="Times New Roman" w:cs="Times New Roman"/>
        </w:rPr>
      </w:pPr>
    </w:p>
    <w:p w:rsidR="004008BA" w:rsidRPr="004008BA" w:rsidRDefault="004008BA" w:rsidP="004008BA">
      <w:pPr>
        <w:tabs>
          <w:tab w:val="left" w:pos="993"/>
        </w:tabs>
        <w:ind w:left="993"/>
        <w:jc w:val="both"/>
        <w:rPr>
          <w:rFonts w:ascii="Times New Roman" w:hAnsi="Times New Roman" w:cs="Times New Roman"/>
        </w:rPr>
      </w:pPr>
      <w:r w:rsidRPr="004008BA">
        <w:rPr>
          <w:rFonts w:ascii="Times New Roman" w:hAnsi="Times New Roman" w:cs="Times New Roman"/>
        </w:rPr>
        <w:t xml:space="preserve">CITASE A LAS INSTITUCIONES QUE CONFORMAN LA ASOCIACIÓN MENDOCINA DE HOCKEY SOBRE CÉSPED A </w:t>
      </w:r>
      <w:smartTag w:uri="urn:schemas-microsoft-com:office:smarttags" w:element="PersonName">
        <w:smartTagPr>
          <w:attr w:name="ProductID" w:val="LA ASAMBLEA EXTRAORDINARIA QUE"/>
        </w:smartTagPr>
        <w:smartTag w:uri="urn:schemas-microsoft-com:office:smarttags" w:element="PersonName">
          <w:smartTagPr>
            <w:attr w:name="ProductID" w:val="LA ASAMBLEA EXTRAORDINARIA"/>
          </w:smartTagPr>
          <w:r w:rsidRPr="004008BA">
            <w:rPr>
              <w:rFonts w:ascii="Times New Roman" w:hAnsi="Times New Roman" w:cs="Times New Roman"/>
            </w:rPr>
            <w:t>LA ASAMBLEA EXTRAORDINARIA</w:t>
          </w:r>
        </w:smartTag>
        <w:r w:rsidRPr="004008BA">
          <w:rPr>
            <w:rFonts w:ascii="Times New Roman" w:hAnsi="Times New Roman" w:cs="Times New Roman"/>
          </w:rPr>
          <w:t xml:space="preserve"> QUE</w:t>
        </w:r>
      </w:smartTag>
      <w:r w:rsidRPr="004008BA">
        <w:rPr>
          <w:rFonts w:ascii="Times New Roman" w:hAnsi="Times New Roman" w:cs="Times New Roman"/>
        </w:rPr>
        <w:t xml:space="preserve"> SE REALIZARA EL DÍA 03-12-2019, A LAS 20.00 HS. EN </w:t>
      </w:r>
      <w:smartTag w:uri="urn:schemas-microsoft-com:office:smarttags" w:element="PersonName">
        <w:smartTagPr>
          <w:attr w:name="ProductID" w:val="LA SEDE DE LA"/>
        </w:smartTagPr>
        <w:smartTag w:uri="urn:schemas-microsoft-com:office:smarttags" w:element="PersonName">
          <w:smartTagPr>
            <w:attr w:name="ProductID" w:val="LA SEDE DE"/>
          </w:smartTagPr>
          <w:r w:rsidRPr="004008BA">
            <w:rPr>
              <w:rFonts w:ascii="Times New Roman" w:hAnsi="Times New Roman" w:cs="Times New Roman"/>
            </w:rPr>
            <w:t>LA SEDE DE</w:t>
          </w:r>
        </w:smartTag>
        <w:r w:rsidRPr="004008BA">
          <w:rPr>
            <w:rFonts w:ascii="Times New Roman" w:hAnsi="Times New Roman" w:cs="Times New Roman"/>
          </w:rPr>
          <w:t xml:space="preserve"> LA</w:t>
        </w:r>
      </w:smartTag>
      <w:r w:rsidRPr="004008BA">
        <w:rPr>
          <w:rFonts w:ascii="Times New Roman" w:hAnsi="Times New Roman" w:cs="Times New Roman"/>
        </w:rPr>
        <w:t xml:space="preserve"> ASOCIACIÓN, SITA EN CALLE ALMIRANTE BROWN 399 DE GODOY CRUZ, MENDOZA, PARA TRATAR EL SIGUIENTE ORDEN DEL DÍA:</w:t>
      </w:r>
    </w:p>
    <w:p w:rsidR="004008BA" w:rsidRPr="004008BA" w:rsidRDefault="004008BA" w:rsidP="004008BA">
      <w:pPr>
        <w:tabs>
          <w:tab w:val="left" w:pos="993"/>
        </w:tabs>
        <w:jc w:val="center"/>
        <w:rPr>
          <w:rFonts w:ascii="Times New Roman" w:hAnsi="Times New Roman" w:cs="Times New Roman"/>
          <w:b/>
          <w:u w:val="single"/>
        </w:rPr>
      </w:pPr>
      <w:r w:rsidRPr="004008BA">
        <w:rPr>
          <w:rFonts w:ascii="Times New Roman" w:hAnsi="Times New Roman" w:cs="Times New Roman"/>
          <w:b/>
          <w:u w:val="single"/>
        </w:rPr>
        <w:t>ORDEN DEL DÍA</w:t>
      </w:r>
    </w:p>
    <w:p w:rsidR="004008BA" w:rsidRPr="004008BA" w:rsidRDefault="004008BA" w:rsidP="004008BA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4008BA" w:rsidRPr="004008BA" w:rsidRDefault="004008BA" w:rsidP="004008BA">
      <w:pPr>
        <w:widowControl/>
        <w:numPr>
          <w:ilvl w:val="0"/>
          <w:numId w:val="17"/>
        </w:numPr>
        <w:tabs>
          <w:tab w:val="clear" w:pos="720"/>
          <w:tab w:val="num" w:pos="993"/>
        </w:tabs>
        <w:suppressAutoHyphens w:val="0"/>
        <w:ind w:left="1418" w:hanging="425"/>
        <w:jc w:val="both"/>
        <w:rPr>
          <w:rFonts w:ascii="Times New Roman" w:hAnsi="Times New Roman" w:cs="Times New Roman"/>
        </w:rPr>
      </w:pPr>
      <w:r w:rsidRPr="004008BA">
        <w:rPr>
          <w:rFonts w:ascii="Times New Roman" w:hAnsi="Times New Roman" w:cs="Times New Roman"/>
        </w:rPr>
        <w:t>ELECCIÓN DE DOS DELEGADOS PARA FORMAR UNA COMISIÓN DE FISCALIZACIÓN DE PODERES HABILITANTES DE LOS SRES. DELEGADOS REPRESENTANTES DE LAS INSTITUCIONES AFILIADAS PARTICIPANTES DE LA ASAMBLEA.</w:t>
      </w:r>
    </w:p>
    <w:p w:rsidR="004008BA" w:rsidRPr="004008BA" w:rsidRDefault="004008BA" w:rsidP="004008BA">
      <w:pPr>
        <w:ind w:left="1418"/>
        <w:jc w:val="both"/>
        <w:rPr>
          <w:rFonts w:ascii="Times New Roman" w:hAnsi="Times New Roman" w:cs="Times New Roman"/>
        </w:rPr>
      </w:pPr>
    </w:p>
    <w:p w:rsidR="004008BA" w:rsidRPr="004008BA" w:rsidRDefault="004008BA" w:rsidP="004008BA">
      <w:pPr>
        <w:widowControl/>
        <w:numPr>
          <w:ilvl w:val="0"/>
          <w:numId w:val="17"/>
        </w:numPr>
        <w:tabs>
          <w:tab w:val="clear" w:pos="720"/>
          <w:tab w:val="num" w:pos="993"/>
        </w:tabs>
        <w:suppressAutoHyphens w:val="0"/>
        <w:ind w:left="1418" w:hanging="425"/>
        <w:jc w:val="both"/>
        <w:rPr>
          <w:rFonts w:ascii="Times New Roman" w:hAnsi="Times New Roman" w:cs="Times New Roman"/>
        </w:rPr>
      </w:pPr>
      <w:r w:rsidRPr="004008BA">
        <w:rPr>
          <w:rFonts w:ascii="Times New Roman" w:hAnsi="Times New Roman" w:cs="Times New Roman"/>
        </w:rPr>
        <w:t>ELECCIÓN DE DOS DELEGADOS PARA QUE REDACTEN Y JUNTAMENTE CON EL SR. PRESIDENTE FIRMEN EL ACTA DE ASAMBLEA.</w:t>
      </w:r>
    </w:p>
    <w:p w:rsidR="004008BA" w:rsidRPr="004008BA" w:rsidRDefault="004008BA" w:rsidP="004008BA">
      <w:pPr>
        <w:jc w:val="both"/>
        <w:rPr>
          <w:rFonts w:ascii="Times New Roman" w:hAnsi="Times New Roman" w:cs="Times New Roman"/>
        </w:rPr>
      </w:pPr>
    </w:p>
    <w:p w:rsidR="004008BA" w:rsidRPr="004008BA" w:rsidRDefault="004008BA" w:rsidP="004008BA">
      <w:pPr>
        <w:widowControl/>
        <w:numPr>
          <w:ilvl w:val="0"/>
          <w:numId w:val="17"/>
        </w:numPr>
        <w:tabs>
          <w:tab w:val="clear" w:pos="720"/>
          <w:tab w:val="num" w:pos="993"/>
        </w:tabs>
        <w:suppressAutoHyphens w:val="0"/>
        <w:ind w:left="1418" w:hanging="425"/>
        <w:jc w:val="both"/>
        <w:rPr>
          <w:rFonts w:ascii="Times New Roman" w:hAnsi="Times New Roman" w:cs="Times New Roman"/>
        </w:rPr>
      </w:pPr>
      <w:r w:rsidRPr="004008BA">
        <w:rPr>
          <w:rFonts w:ascii="Times New Roman" w:hAnsi="Times New Roman" w:cs="Times New Roman"/>
        </w:rPr>
        <w:t xml:space="preserve">DECLARAR LA CESANTÍA DEL TRIBUNAL DE PENAS DEBIDO A LA RENUNCIA DEL SR. PRESIDENTE ROBERTO VILLEGAS Y EL MIEMBRO TITULAR DANIELA </w:t>
      </w:r>
      <w:proofErr w:type="spellStart"/>
      <w:r w:rsidRPr="004008BA">
        <w:rPr>
          <w:rFonts w:ascii="Times New Roman" w:hAnsi="Times New Roman" w:cs="Times New Roman"/>
        </w:rPr>
        <w:t>MORCOS</w:t>
      </w:r>
      <w:proofErr w:type="spellEnd"/>
      <w:r w:rsidRPr="004008BA">
        <w:rPr>
          <w:rFonts w:ascii="Times New Roman" w:hAnsi="Times New Roman" w:cs="Times New Roman"/>
        </w:rPr>
        <w:t xml:space="preserve">, Y POR AUSENCIAS REITERADAS E INJUSTIFICADAS DE LOS MIEMBROS </w:t>
      </w:r>
      <w:r w:rsidRPr="004008BA">
        <w:rPr>
          <w:rFonts w:ascii="Times New Roman" w:hAnsi="Times New Roman" w:cs="Times New Roman"/>
        </w:rPr>
        <w:lastRenderedPageBreak/>
        <w:t xml:space="preserve">MARCELO </w:t>
      </w:r>
      <w:proofErr w:type="spellStart"/>
      <w:r w:rsidRPr="004008BA">
        <w:rPr>
          <w:rFonts w:ascii="Times New Roman" w:hAnsi="Times New Roman" w:cs="Times New Roman"/>
        </w:rPr>
        <w:t>FLAMARIQUE</w:t>
      </w:r>
      <w:proofErr w:type="spellEnd"/>
      <w:r w:rsidRPr="004008BA">
        <w:rPr>
          <w:rFonts w:ascii="Times New Roman" w:hAnsi="Times New Roman" w:cs="Times New Roman"/>
        </w:rPr>
        <w:t xml:space="preserve"> </w:t>
      </w:r>
      <w:proofErr w:type="spellStart"/>
      <w:r w:rsidRPr="004008BA">
        <w:rPr>
          <w:rFonts w:ascii="Times New Roman" w:hAnsi="Times New Roman" w:cs="Times New Roman"/>
        </w:rPr>
        <w:t>CAMPORA</w:t>
      </w:r>
      <w:proofErr w:type="spellEnd"/>
      <w:r w:rsidRPr="004008BA">
        <w:rPr>
          <w:rFonts w:ascii="Times New Roman" w:hAnsi="Times New Roman" w:cs="Times New Roman"/>
        </w:rPr>
        <w:t xml:space="preserve">, ALEJANDRO MORENO, MARINA CASTRO Y SONIA </w:t>
      </w:r>
      <w:proofErr w:type="spellStart"/>
      <w:r w:rsidRPr="004008BA">
        <w:rPr>
          <w:rFonts w:ascii="Times New Roman" w:hAnsi="Times New Roman" w:cs="Times New Roman"/>
        </w:rPr>
        <w:t>CAPUCCINO</w:t>
      </w:r>
      <w:proofErr w:type="spellEnd"/>
      <w:r w:rsidRPr="004008BA">
        <w:rPr>
          <w:rFonts w:ascii="Times New Roman" w:hAnsi="Times New Roman" w:cs="Times New Roman"/>
        </w:rPr>
        <w:t>.</w:t>
      </w:r>
    </w:p>
    <w:p w:rsidR="004008BA" w:rsidRPr="004008BA" w:rsidRDefault="004008BA" w:rsidP="004008BA">
      <w:pPr>
        <w:pStyle w:val="Prrafodelista"/>
        <w:rPr>
          <w:rFonts w:ascii="Times New Roman" w:hAnsi="Times New Roman" w:cs="Times New Roman"/>
          <w:szCs w:val="24"/>
        </w:rPr>
      </w:pPr>
    </w:p>
    <w:p w:rsidR="004008BA" w:rsidRPr="004008BA" w:rsidRDefault="004008BA" w:rsidP="004008BA">
      <w:pPr>
        <w:widowControl/>
        <w:numPr>
          <w:ilvl w:val="0"/>
          <w:numId w:val="17"/>
        </w:numPr>
        <w:tabs>
          <w:tab w:val="clear" w:pos="720"/>
          <w:tab w:val="num" w:pos="993"/>
        </w:tabs>
        <w:suppressAutoHyphens w:val="0"/>
        <w:ind w:left="1418" w:hanging="425"/>
        <w:jc w:val="both"/>
        <w:rPr>
          <w:rFonts w:ascii="Times New Roman" w:hAnsi="Times New Roman" w:cs="Times New Roman"/>
        </w:rPr>
      </w:pPr>
      <w:r w:rsidRPr="004008BA">
        <w:rPr>
          <w:rFonts w:ascii="Times New Roman" w:hAnsi="Times New Roman" w:cs="Times New Roman"/>
        </w:rPr>
        <w:t>ELECCIÓN DE 1 PRESIDENTE, 1 SECRETARIO, 3 MIEMBROS TITULARES Y 2 MIEMBROS SUPLENTES PARA CONFORMAR EL TRIBUNAL DE PENAS Y COMPLETAR EL MANDATO DE LAS ACTUALES AUTORIDADES HASTA EL 03/04/2021.</w:t>
      </w:r>
    </w:p>
    <w:p w:rsidR="006D2052" w:rsidRPr="00CB268B" w:rsidRDefault="006D2052" w:rsidP="0020230B">
      <w:pPr>
        <w:pStyle w:val="Prrafodelista"/>
        <w:jc w:val="both"/>
        <w:rPr>
          <w:rFonts w:ascii="Times New Roman" w:hAnsi="Times New Roman" w:cs="Times New Roman"/>
          <w:color w:val="FF0000"/>
        </w:rPr>
      </w:pPr>
    </w:p>
    <w:p w:rsidR="00CB51CE" w:rsidRPr="00221CB6" w:rsidRDefault="00CB51CE" w:rsidP="00CB51C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44E6A">
        <w:rPr>
          <w:rFonts w:ascii="Times New Roman" w:hAnsi="Times New Roman" w:cs="Times New Roman"/>
          <w:bCs/>
          <w:lang w:val="es-ES"/>
        </w:rPr>
        <w:t>Se pasa a la lectura del libro de pases:</w:t>
      </w:r>
    </w:p>
    <w:p w:rsidR="00CB268B" w:rsidRDefault="00AE31C8" w:rsidP="003C747C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novedad.</w:t>
      </w:r>
    </w:p>
    <w:p w:rsidR="00CB268B" w:rsidRPr="003C747C" w:rsidRDefault="00CB268B" w:rsidP="00CB268B">
      <w:pPr>
        <w:pStyle w:val="Prrafodelista"/>
        <w:ind w:left="1146"/>
        <w:jc w:val="both"/>
        <w:rPr>
          <w:rFonts w:ascii="Times New Roman" w:hAnsi="Times New Roman" w:cs="Times New Roman"/>
        </w:rPr>
      </w:pPr>
    </w:p>
    <w:p w:rsidR="00B600FA" w:rsidRPr="00C44438" w:rsidRDefault="00AE31C8" w:rsidP="00AD7C12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T. PENAS PRESENTA ACTA Nº 30</w:t>
      </w:r>
      <w:r w:rsidR="00775D10" w:rsidRPr="00C44438">
        <w:rPr>
          <w:rFonts w:ascii="Times New Roman" w:hAnsi="Times New Roman" w:cs="Times New Roman"/>
          <w:color w:val="000000" w:themeColor="text1"/>
        </w:rPr>
        <w:t>/2019. Se circulariza.</w:t>
      </w:r>
      <w:r w:rsidR="00B600FA" w:rsidRPr="00C44438">
        <w:rPr>
          <w:rFonts w:ascii="Times New Roman" w:hAnsi="Times New Roman" w:cs="Times New Roman"/>
          <w:color w:val="FF0000"/>
        </w:rPr>
        <w:t xml:space="preserve"> </w:t>
      </w:r>
    </w:p>
    <w:p w:rsidR="00C05F06" w:rsidRPr="00E54B84" w:rsidRDefault="00C05F06" w:rsidP="00C05F06">
      <w:pPr>
        <w:ind w:left="426"/>
        <w:jc w:val="both"/>
        <w:rPr>
          <w:rFonts w:ascii="Times New Roman" w:hAnsi="Times New Roman" w:cs="Times New Roman"/>
        </w:rPr>
      </w:pPr>
    </w:p>
    <w:p w:rsidR="007458D5" w:rsidRPr="00E54B84" w:rsidRDefault="007458D5" w:rsidP="007458D5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54B84">
        <w:rPr>
          <w:rFonts w:ascii="Times New Roman" w:hAnsi="Times New Roman" w:cs="Times New Roman"/>
          <w:bCs/>
          <w:lang w:val="es-ES"/>
        </w:rPr>
        <w:t>Sin más temas a tratar se levanta la sesión en</w:t>
      </w:r>
      <w:r w:rsidRPr="00E54B84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el día de la fecha.</w:t>
      </w:r>
    </w:p>
    <w:p w:rsidR="007458D5" w:rsidRPr="00E54B84" w:rsidRDefault="007458D5" w:rsidP="007458D5">
      <w:pPr>
        <w:ind w:left="426"/>
        <w:jc w:val="both"/>
        <w:rPr>
          <w:rFonts w:ascii="Times New Roman" w:hAnsi="Times New Roman" w:cs="Times New Roman"/>
        </w:rPr>
      </w:pPr>
    </w:p>
    <w:sectPr w:rsidR="007458D5" w:rsidRPr="00E54B84" w:rsidSect="00FF0B8E">
      <w:pgSz w:w="11906" w:h="16838"/>
      <w:pgMar w:top="567" w:right="720" w:bottom="284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01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379C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7AB01E1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9017E76"/>
    <w:multiLevelType w:val="hybridMultilevel"/>
    <w:tmpl w:val="6C9624C6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CA4048"/>
    <w:multiLevelType w:val="hybridMultilevel"/>
    <w:tmpl w:val="8B42E952"/>
    <w:lvl w:ilvl="0" w:tplc="2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4FBA"/>
    <w:multiLevelType w:val="hybridMultilevel"/>
    <w:tmpl w:val="643E1E14"/>
    <w:lvl w:ilvl="0" w:tplc="5D3895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4436A"/>
    <w:multiLevelType w:val="hybridMultilevel"/>
    <w:tmpl w:val="D5D87E34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125859"/>
    <w:multiLevelType w:val="hybridMultilevel"/>
    <w:tmpl w:val="250C8C4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8AC0756"/>
    <w:multiLevelType w:val="hybridMultilevel"/>
    <w:tmpl w:val="3760E984"/>
    <w:lvl w:ilvl="0" w:tplc="0409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62117238"/>
    <w:multiLevelType w:val="hybridMultilevel"/>
    <w:tmpl w:val="6A20D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26B0B"/>
    <w:multiLevelType w:val="hybridMultilevel"/>
    <w:tmpl w:val="EF7ACF2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23039C"/>
    <w:multiLevelType w:val="hybridMultilevel"/>
    <w:tmpl w:val="4E4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3064D"/>
    <w:multiLevelType w:val="hybridMultilevel"/>
    <w:tmpl w:val="FB4AD31A"/>
    <w:lvl w:ilvl="0" w:tplc="8AD244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3D10A3"/>
    <w:multiLevelType w:val="hybridMultilevel"/>
    <w:tmpl w:val="6DE0B5E8"/>
    <w:lvl w:ilvl="0" w:tplc="2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33F61"/>
    <w:multiLevelType w:val="hybridMultilevel"/>
    <w:tmpl w:val="E8DCD45E"/>
    <w:lvl w:ilvl="0" w:tplc="2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E47775A"/>
    <w:multiLevelType w:val="hybridMultilevel"/>
    <w:tmpl w:val="F7865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E30EA"/>
    <w:multiLevelType w:val="hybridMultilevel"/>
    <w:tmpl w:val="1C86993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8AC6574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3"/>
  </w:num>
  <w:num w:numId="6">
    <w:abstractNumId w:val="10"/>
  </w:num>
  <w:num w:numId="7">
    <w:abstractNumId w:val="13"/>
  </w:num>
  <w:num w:numId="8">
    <w:abstractNumId w:val="16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6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CE"/>
    <w:rsid w:val="00042689"/>
    <w:rsid w:val="00062746"/>
    <w:rsid w:val="000A5DFC"/>
    <w:rsid w:val="000C0A96"/>
    <w:rsid w:val="000C5617"/>
    <w:rsid w:val="000D6644"/>
    <w:rsid w:val="00111CB5"/>
    <w:rsid w:val="00114EE4"/>
    <w:rsid w:val="0018372C"/>
    <w:rsid w:val="001A36AE"/>
    <w:rsid w:val="001A7101"/>
    <w:rsid w:val="001E11F3"/>
    <w:rsid w:val="0020230B"/>
    <w:rsid w:val="00221CB6"/>
    <w:rsid w:val="0024704A"/>
    <w:rsid w:val="0025291B"/>
    <w:rsid w:val="00280982"/>
    <w:rsid w:val="002B1D80"/>
    <w:rsid w:val="002C7C27"/>
    <w:rsid w:val="0032084D"/>
    <w:rsid w:val="003603A4"/>
    <w:rsid w:val="0037466C"/>
    <w:rsid w:val="00394EC1"/>
    <w:rsid w:val="003A6CF2"/>
    <w:rsid w:val="003C747C"/>
    <w:rsid w:val="003D5F87"/>
    <w:rsid w:val="004008BA"/>
    <w:rsid w:val="0048010F"/>
    <w:rsid w:val="00481271"/>
    <w:rsid w:val="004A1622"/>
    <w:rsid w:val="004A642F"/>
    <w:rsid w:val="004B359B"/>
    <w:rsid w:val="004C017D"/>
    <w:rsid w:val="004D7CE7"/>
    <w:rsid w:val="004E5902"/>
    <w:rsid w:val="004E6A0F"/>
    <w:rsid w:val="00502C96"/>
    <w:rsid w:val="00513F30"/>
    <w:rsid w:val="0053393D"/>
    <w:rsid w:val="006153ED"/>
    <w:rsid w:val="00626BEF"/>
    <w:rsid w:val="00666CAD"/>
    <w:rsid w:val="00680F9F"/>
    <w:rsid w:val="006D2052"/>
    <w:rsid w:val="006E30D4"/>
    <w:rsid w:val="00715B98"/>
    <w:rsid w:val="00723364"/>
    <w:rsid w:val="007458D5"/>
    <w:rsid w:val="00745EDD"/>
    <w:rsid w:val="007648E0"/>
    <w:rsid w:val="00775D10"/>
    <w:rsid w:val="007E4FC8"/>
    <w:rsid w:val="007F60B1"/>
    <w:rsid w:val="00850541"/>
    <w:rsid w:val="008A7C30"/>
    <w:rsid w:val="008B035C"/>
    <w:rsid w:val="008C0FE5"/>
    <w:rsid w:val="008E40B6"/>
    <w:rsid w:val="00916785"/>
    <w:rsid w:val="0095449C"/>
    <w:rsid w:val="009A2542"/>
    <w:rsid w:val="009A7737"/>
    <w:rsid w:val="009E7455"/>
    <w:rsid w:val="009E74FF"/>
    <w:rsid w:val="00A51091"/>
    <w:rsid w:val="00A95E67"/>
    <w:rsid w:val="00AE31C8"/>
    <w:rsid w:val="00AE643D"/>
    <w:rsid w:val="00B24883"/>
    <w:rsid w:val="00B600FA"/>
    <w:rsid w:val="00B75601"/>
    <w:rsid w:val="00B92AB7"/>
    <w:rsid w:val="00BA009D"/>
    <w:rsid w:val="00BB2D74"/>
    <w:rsid w:val="00C05F06"/>
    <w:rsid w:val="00C110CE"/>
    <w:rsid w:val="00C44438"/>
    <w:rsid w:val="00C62A2A"/>
    <w:rsid w:val="00C84474"/>
    <w:rsid w:val="00CA686F"/>
    <w:rsid w:val="00CB268B"/>
    <w:rsid w:val="00CB51CE"/>
    <w:rsid w:val="00CB6BD4"/>
    <w:rsid w:val="00CC3069"/>
    <w:rsid w:val="00CF5851"/>
    <w:rsid w:val="00D01F9C"/>
    <w:rsid w:val="00D2743B"/>
    <w:rsid w:val="00D41028"/>
    <w:rsid w:val="00D87BCE"/>
    <w:rsid w:val="00D92642"/>
    <w:rsid w:val="00DC6BEF"/>
    <w:rsid w:val="00DD4255"/>
    <w:rsid w:val="00E0632E"/>
    <w:rsid w:val="00E30B54"/>
    <w:rsid w:val="00E3440E"/>
    <w:rsid w:val="00E44E6A"/>
    <w:rsid w:val="00E54B84"/>
    <w:rsid w:val="00E563D0"/>
    <w:rsid w:val="00EF5BE3"/>
    <w:rsid w:val="00F036D6"/>
    <w:rsid w:val="00F303AB"/>
    <w:rsid w:val="00F51831"/>
    <w:rsid w:val="00F65E30"/>
    <w:rsid w:val="00F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E4ACE76"/>
  <w15:chartTrackingRefBased/>
  <w15:docId w15:val="{2128B1A7-A68C-45D7-800B-116E224D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CE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1CE"/>
    <w:pPr>
      <w:ind w:left="720"/>
      <w:contextualSpacing/>
    </w:pPr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CB5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CB5"/>
    <w:rPr>
      <w:rFonts w:ascii="Segoe UI" w:eastAsia="WenQuanYi Micro Hei" w:hAnsi="Segoe UI" w:cs="Mangal"/>
      <w:kern w:val="1"/>
      <w:sz w:val="18"/>
      <w:szCs w:val="16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.</dc:creator>
  <cp:keywords/>
  <dc:description/>
  <cp:lastModifiedBy>Lore .</cp:lastModifiedBy>
  <cp:revision>4</cp:revision>
  <cp:lastPrinted>2019-11-05T23:22:00Z</cp:lastPrinted>
  <dcterms:created xsi:type="dcterms:W3CDTF">2019-11-12T23:52:00Z</dcterms:created>
  <dcterms:modified xsi:type="dcterms:W3CDTF">2019-11-15T21:55:00Z</dcterms:modified>
</cp:coreProperties>
</file>