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3" w:rsidRPr="003B0CF8" w:rsidRDefault="00533B73" w:rsidP="00533B73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425A9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TREINTA</w:t>
      </w:r>
      <w:r w:rsidR="005C45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Y </w:t>
      </w:r>
      <w:r w:rsidR="001C168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TRES</w:t>
      </w:r>
      <w:r w:rsidR="00425A9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3</w:t>
      </w:r>
      <w:r w:rsidR="00EF7B1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3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  <w:bookmarkStart w:id="0" w:name="_GoBack"/>
      <w:bookmarkEnd w:id="0"/>
    </w:p>
    <w:p w:rsidR="00533B73" w:rsidRPr="003B0CF8" w:rsidRDefault="00533B73" w:rsidP="00533B73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4A586F" w:rsidRPr="004A586F" w:rsidRDefault="00533B73" w:rsidP="00FF0B8E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900642">
        <w:rPr>
          <w:rFonts w:ascii="Times New Roman" w:hAnsi="Times New Roman" w:cs="Times New Roman"/>
          <w:bCs/>
          <w:lang w:val="es-ES"/>
        </w:rPr>
        <w:t>24</w:t>
      </w:r>
      <w:r w:rsidRPr="004A586F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DD2417">
        <w:rPr>
          <w:rFonts w:ascii="Times New Roman" w:hAnsi="Times New Roman" w:cs="Times New Roman"/>
          <w:bCs/>
          <w:lang w:val="es-ES"/>
        </w:rPr>
        <w:t>septiembre</w:t>
      </w:r>
      <w:r w:rsidRPr="004A586F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4A586F">
        <w:rPr>
          <w:rFonts w:ascii="Times New Roman" w:hAnsi="Times New Roman" w:cs="Times New Roman"/>
          <w:bCs/>
          <w:lang w:val="es-ES_tradnl"/>
        </w:rPr>
        <w:t xml:space="preserve">. </w:t>
      </w:r>
      <w:r w:rsidR="0020424A" w:rsidRPr="004A586F">
        <w:rPr>
          <w:rFonts w:ascii="Times New Roman" w:hAnsi="Times New Roman" w:cs="Times New Roman"/>
          <w:bCs/>
          <w:sz w:val="22"/>
          <w:szCs w:val="22"/>
          <w:lang w:val="es-ES_tradnl"/>
        </w:rPr>
        <w:t>Presidente Sr. Sergio Daniel Marcellini</w:t>
      </w:r>
      <w:r w:rsidR="004A586F">
        <w:rPr>
          <w:rFonts w:ascii="Times New Roman" w:hAnsi="Times New Roman" w:cs="Times New Roman"/>
          <w:bCs/>
          <w:sz w:val="22"/>
          <w:szCs w:val="22"/>
          <w:lang w:val="es-ES_tradnl"/>
        </w:rPr>
        <w:t>.</w:t>
      </w:r>
    </w:p>
    <w:p w:rsidR="00533B73" w:rsidRPr="00D66EE0" w:rsidRDefault="00533B73" w:rsidP="00FF0B8E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FF0000"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 xml:space="preserve">Se hallan presentes los siguientes miembros titulares en </w:t>
      </w:r>
      <w:r w:rsidRPr="0025502C">
        <w:rPr>
          <w:rFonts w:ascii="Times New Roman" w:hAnsi="Times New Roman" w:cs="Times New Roman"/>
          <w:bCs/>
          <w:lang w:val="es-ES"/>
        </w:rPr>
        <w:t>actividad:</w:t>
      </w:r>
      <w:r w:rsidR="00EF7B12">
        <w:rPr>
          <w:rFonts w:ascii="Times New Roman" w:hAnsi="Times New Roman" w:cs="Times New Roman"/>
          <w:bCs/>
          <w:lang w:val="es-ES"/>
        </w:rPr>
        <w:t xml:space="preserve"> </w:t>
      </w:r>
      <w:r w:rsidRPr="0025502C">
        <w:rPr>
          <w:rFonts w:ascii="Times New Roman" w:hAnsi="Times New Roman" w:cs="Times New Roman"/>
          <w:bCs/>
          <w:lang w:val="es-ES"/>
        </w:rPr>
        <w:t>Fer</w:t>
      </w:r>
      <w:r w:rsidRPr="00887C4C">
        <w:rPr>
          <w:rFonts w:ascii="Times New Roman" w:hAnsi="Times New Roman" w:cs="Times New Roman"/>
          <w:bCs/>
          <w:lang w:val="es-ES"/>
        </w:rPr>
        <w:t xml:space="preserve">nanda </w:t>
      </w:r>
      <w:r w:rsidR="00B95135" w:rsidRPr="00887C4C">
        <w:rPr>
          <w:rFonts w:ascii="Times New Roman" w:hAnsi="Times New Roman" w:cs="Times New Roman"/>
          <w:bCs/>
          <w:lang w:val="es-ES"/>
        </w:rPr>
        <w:t>Carrascosa</w:t>
      </w:r>
      <w:r w:rsidR="00B95135">
        <w:rPr>
          <w:rFonts w:ascii="Times New Roman" w:hAnsi="Times New Roman" w:cs="Times New Roman"/>
          <w:bCs/>
          <w:lang w:val="es-ES"/>
        </w:rPr>
        <w:t xml:space="preserve">, </w:t>
      </w:r>
      <w:r w:rsidR="00EF7B12">
        <w:rPr>
          <w:rFonts w:ascii="Times New Roman" w:hAnsi="Times New Roman" w:cs="Times New Roman"/>
          <w:bCs/>
          <w:lang w:val="es-ES"/>
        </w:rPr>
        <w:t xml:space="preserve">Armando </w:t>
      </w:r>
      <w:proofErr w:type="spellStart"/>
      <w:r w:rsidR="00EF7B12">
        <w:rPr>
          <w:rFonts w:ascii="Times New Roman" w:hAnsi="Times New Roman" w:cs="Times New Roman"/>
          <w:bCs/>
          <w:lang w:val="es-ES"/>
        </w:rPr>
        <w:t>Lertora</w:t>
      </w:r>
      <w:proofErr w:type="spellEnd"/>
      <w:r w:rsidR="00FA52AB">
        <w:rPr>
          <w:rFonts w:ascii="Times New Roman" w:hAnsi="Times New Roman" w:cs="Times New Roman"/>
          <w:bCs/>
          <w:lang w:val="es-ES"/>
        </w:rPr>
        <w:t>.</w:t>
      </w:r>
      <w:r w:rsidR="00C336BD">
        <w:rPr>
          <w:rFonts w:ascii="Times New Roman" w:hAnsi="Times New Roman" w:cs="Times New Roman"/>
          <w:bCs/>
          <w:lang w:val="es-ES"/>
        </w:rPr>
        <w:t xml:space="preserve"> </w:t>
      </w:r>
    </w:p>
    <w:p w:rsidR="0093776C" w:rsidRDefault="00533B73" w:rsidP="00EA74F8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93776C">
        <w:rPr>
          <w:rFonts w:ascii="Times New Roman" w:hAnsi="Times New Roman" w:cs="Times New Roman"/>
          <w:bCs/>
          <w:lang w:val="es-ES"/>
        </w:rPr>
        <w:t xml:space="preserve">Se encuentran ausentes los miembros titulares en actividad: </w:t>
      </w:r>
      <w:r w:rsidR="00EF7B12">
        <w:rPr>
          <w:rFonts w:ascii="Times New Roman" w:hAnsi="Times New Roman" w:cs="Times New Roman"/>
          <w:bCs/>
          <w:lang w:val="es-ES"/>
        </w:rPr>
        <w:t xml:space="preserve">Edgar Coria, </w:t>
      </w:r>
      <w:r w:rsidRPr="0093776C">
        <w:rPr>
          <w:rFonts w:ascii="Times New Roman" w:hAnsi="Times New Roman" w:cs="Times New Roman"/>
          <w:bCs/>
          <w:lang w:val="es-ES"/>
        </w:rPr>
        <w:t>Néstor Medici</w:t>
      </w:r>
      <w:r w:rsidR="007E1440" w:rsidRPr="0093776C">
        <w:rPr>
          <w:rFonts w:ascii="Times New Roman" w:hAnsi="Times New Roman" w:cs="Times New Roman"/>
          <w:bCs/>
          <w:lang w:val="es-ES"/>
        </w:rPr>
        <w:t xml:space="preserve">, </w:t>
      </w:r>
      <w:r w:rsidR="00D32005" w:rsidRPr="0093776C">
        <w:rPr>
          <w:rFonts w:ascii="Times New Roman" w:hAnsi="Times New Roman" w:cs="Times New Roman"/>
          <w:bCs/>
          <w:lang w:val="es-ES"/>
        </w:rPr>
        <w:t>Claudio Gil,</w:t>
      </w:r>
      <w:r w:rsidR="00386D94" w:rsidRPr="0093776C">
        <w:rPr>
          <w:rFonts w:ascii="Times New Roman" w:hAnsi="Times New Roman" w:cs="Times New Roman"/>
          <w:bCs/>
          <w:lang w:val="es-ES"/>
        </w:rPr>
        <w:t xml:space="preserve"> </w:t>
      </w:r>
      <w:r w:rsidR="00EF7B12">
        <w:rPr>
          <w:rFonts w:ascii="Times New Roman" w:hAnsi="Times New Roman" w:cs="Times New Roman"/>
          <w:bCs/>
          <w:lang w:val="es-ES"/>
        </w:rPr>
        <w:t>Florencia Serpa</w:t>
      </w:r>
      <w:r w:rsidR="00C336BD" w:rsidRPr="0093776C">
        <w:rPr>
          <w:rFonts w:ascii="Times New Roman" w:hAnsi="Times New Roman" w:cs="Times New Roman"/>
          <w:bCs/>
          <w:lang w:val="es-ES"/>
        </w:rPr>
        <w:t xml:space="preserve">, </w:t>
      </w:r>
      <w:r w:rsidRPr="0093776C">
        <w:rPr>
          <w:rFonts w:ascii="Times New Roman" w:hAnsi="Times New Roman" w:cs="Times New Roman"/>
          <w:bCs/>
          <w:lang w:val="es-ES"/>
        </w:rPr>
        <w:t xml:space="preserve">Alberto </w:t>
      </w:r>
      <w:proofErr w:type="spellStart"/>
      <w:r w:rsidRPr="0093776C">
        <w:rPr>
          <w:rFonts w:ascii="Times New Roman" w:hAnsi="Times New Roman" w:cs="Times New Roman"/>
          <w:bCs/>
          <w:lang w:val="es-ES"/>
        </w:rPr>
        <w:t>Aguilo</w:t>
      </w:r>
      <w:proofErr w:type="spellEnd"/>
      <w:r w:rsidRPr="0093776C">
        <w:rPr>
          <w:rFonts w:ascii="Times New Roman" w:hAnsi="Times New Roman" w:cs="Times New Roman"/>
          <w:bCs/>
          <w:lang w:val="es-ES"/>
        </w:rPr>
        <w:t>,</w:t>
      </w:r>
      <w:r w:rsidR="004B6F5E" w:rsidRPr="0093776C">
        <w:rPr>
          <w:rFonts w:ascii="Times New Roman" w:hAnsi="Times New Roman" w:cs="Times New Roman"/>
          <w:bCs/>
          <w:lang w:val="es-ES"/>
        </w:rPr>
        <w:t xml:space="preserve"> </w:t>
      </w:r>
      <w:r w:rsidRPr="0093776C">
        <w:rPr>
          <w:rFonts w:ascii="Times New Roman" w:hAnsi="Times New Roman" w:cs="Times New Roman"/>
          <w:bCs/>
          <w:lang w:val="es-ES"/>
        </w:rPr>
        <w:t xml:space="preserve">Marc </w:t>
      </w:r>
      <w:proofErr w:type="spellStart"/>
      <w:r w:rsidRPr="0093776C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EF7B12">
        <w:rPr>
          <w:rFonts w:ascii="Times New Roman" w:hAnsi="Times New Roman" w:cs="Times New Roman"/>
          <w:bCs/>
          <w:lang w:val="es-ES"/>
        </w:rPr>
        <w:t xml:space="preserve">, Daniel </w:t>
      </w:r>
      <w:proofErr w:type="spellStart"/>
      <w:r w:rsidR="00EF7B12">
        <w:rPr>
          <w:rFonts w:ascii="Times New Roman" w:hAnsi="Times New Roman" w:cs="Times New Roman"/>
          <w:bCs/>
          <w:lang w:val="es-ES"/>
        </w:rPr>
        <w:t>Gonzalez</w:t>
      </w:r>
      <w:proofErr w:type="spellEnd"/>
      <w:r w:rsidR="00EF7B12">
        <w:rPr>
          <w:rFonts w:ascii="Times New Roman" w:hAnsi="Times New Roman" w:cs="Times New Roman"/>
          <w:bCs/>
          <w:lang w:val="es-ES"/>
        </w:rPr>
        <w:t xml:space="preserve"> y</w:t>
      </w:r>
      <w:r w:rsidR="00D76C42" w:rsidRPr="0093776C">
        <w:rPr>
          <w:rFonts w:ascii="Times New Roman" w:hAnsi="Times New Roman" w:cs="Times New Roman"/>
          <w:bCs/>
          <w:lang w:val="es-ES"/>
        </w:rPr>
        <w:t xml:space="preserve"> </w:t>
      </w:r>
      <w:r w:rsidRPr="0093776C">
        <w:rPr>
          <w:rFonts w:ascii="Times New Roman" w:hAnsi="Times New Roman" w:cs="Times New Roman"/>
          <w:bCs/>
          <w:lang w:val="es-ES"/>
        </w:rPr>
        <w:t xml:space="preserve">Miriam Calafiore. </w:t>
      </w:r>
      <w:r w:rsidR="00D32005" w:rsidRPr="0093776C">
        <w:rPr>
          <w:rFonts w:ascii="Times New Roman" w:hAnsi="Times New Roman" w:cs="Times New Roman"/>
          <w:bCs/>
          <w:lang w:val="es-ES"/>
        </w:rPr>
        <w:t>Por éstas ausencias toman titularidad los miembros suplentes Lucia de Casas</w:t>
      </w:r>
      <w:r w:rsidR="00EF7B12">
        <w:rPr>
          <w:rFonts w:ascii="Times New Roman" w:hAnsi="Times New Roman" w:cs="Times New Roman"/>
          <w:bCs/>
          <w:lang w:val="es-ES"/>
        </w:rPr>
        <w:t>,</w:t>
      </w:r>
      <w:r w:rsidR="00D32005" w:rsidRPr="0093776C">
        <w:rPr>
          <w:rFonts w:ascii="Times New Roman" w:hAnsi="Times New Roman" w:cs="Times New Roman"/>
          <w:bCs/>
          <w:lang w:val="es-ES"/>
        </w:rPr>
        <w:t xml:space="preserve"> Edgardo Nava</w:t>
      </w:r>
      <w:r w:rsidR="00EF7B12">
        <w:rPr>
          <w:rFonts w:ascii="Times New Roman" w:hAnsi="Times New Roman" w:cs="Times New Roman"/>
          <w:bCs/>
          <w:lang w:val="es-ES"/>
        </w:rPr>
        <w:t xml:space="preserve"> y Daniela Casale</w:t>
      </w:r>
      <w:r w:rsidR="0093776C" w:rsidRPr="0093776C">
        <w:rPr>
          <w:rFonts w:ascii="Times New Roman" w:hAnsi="Times New Roman" w:cs="Times New Roman"/>
          <w:bCs/>
          <w:lang w:val="es-ES"/>
        </w:rPr>
        <w:t>.</w:t>
      </w:r>
    </w:p>
    <w:p w:rsidR="004B6F5E" w:rsidRPr="0093776C" w:rsidRDefault="004B6F5E" w:rsidP="00EA74F8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93776C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0C5BF7">
        <w:rPr>
          <w:rFonts w:ascii="Times New Roman" w:hAnsi="Times New Roman" w:cs="Times New Roman"/>
          <w:bCs/>
          <w:lang w:val="es-ES"/>
        </w:rPr>
        <w:t xml:space="preserve">Marista, Los Tordos, </w:t>
      </w:r>
      <w:r w:rsidRPr="0093776C">
        <w:rPr>
          <w:rFonts w:ascii="Times New Roman" w:hAnsi="Times New Roman" w:cs="Times New Roman"/>
          <w:bCs/>
          <w:lang w:val="es-ES"/>
        </w:rPr>
        <w:t xml:space="preserve">Yerutí, </w:t>
      </w:r>
      <w:proofErr w:type="spellStart"/>
      <w:r w:rsidR="00C7455A">
        <w:rPr>
          <w:rFonts w:ascii="Times New Roman" w:hAnsi="Times New Roman" w:cs="Times New Roman"/>
          <w:bCs/>
          <w:lang w:val="es-ES"/>
        </w:rPr>
        <w:t>Peumayé</w:t>
      </w:r>
      <w:r w:rsidR="000C5BF7">
        <w:rPr>
          <w:rFonts w:ascii="Times New Roman" w:hAnsi="Times New Roman" w:cs="Times New Roman"/>
          <w:bCs/>
          <w:lang w:val="es-ES"/>
        </w:rPr>
        <w:t>n</w:t>
      </w:r>
      <w:proofErr w:type="spellEnd"/>
      <w:r w:rsidR="000C5BF7">
        <w:rPr>
          <w:rFonts w:ascii="Times New Roman" w:hAnsi="Times New Roman" w:cs="Times New Roman"/>
          <w:bCs/>
          <w:lang w:val="es-ES"/>
        </w:rPr>
        <w:t xml:space="preserve">, </w:t>
      </w:r>
      <w:r w:rsidRPr="0093776C">
        <w:rPr>
          <w:rFonts w:ascii="Times New Roman" w:hAnsi="Times New Roman" w:cs="Times New Roman"/>
          <w:bCs/>
          <w:lang w:val="es-ES"/>
        </w:rPr>
        <w:t xml:space="preserve">Obras, </w:t>
      </w:r>
      <w:proofErr w:type="spellStart"/>
      <w:r w:rsidR="000C5BF7">
        <w:rPr>
          <w:rFonts w:ascii="Times New Roman" w:hAnsi="Times New Roman" w:cs="Times New Roman"/>
          <w:bCs/>
          <w:lang w:val="es-ES"/>
        </w:rPr>
        <w:t>C.P.B.M</w:t>
      </w:r>
      <w:proofErr w:type="spellEnd"/>
      <w:r w:rsidR="000C5BF7">
        <w:rPr>
          <w:rFonts w:ascii="Times New Roman" w:hAnsi="Times New Roman" w:cs="Times New Roman"/>
          <w:bCs/>
          <w:lang w:val="es-ES"/>
        </w:rPr>
        <w:t xml:space="preserve">, </w:t>
      </w:r>
      <w:r w:rsidR="00C7455A">
        <w:rPr>
          <w:rFonts w:ascii="Times New Roman" w:hAnsi="Times New Roman" w:cs="Times New Roman"/>
          <w:bCs/>
          <w:lang w:val="es-ES"/>
        </w:rPr>
        <w:t>Murialdo,</w:t>
      </w:r>
      <w:r w:rsidR="00591FC6">
        <w:rPr>
          <w:rFonts w:ascii="Times New Roman" w:hAnsi="Times New Roman" w:cs="Times New Roman"/>
          <w:bCs/>
          <w:lang w:val="es-ES"/>
        </w:rPr>
        <w:t xml:space="preserve"> Teqüe,</w:t>
      </w:r>
      <w:r w:rsidR="00C7455A">
        <w:rPr>
          <w:rFonts w:ascii="Times New Roman" w:hAnsi="Times New Roman" w:cs="Times New Roman"/>
          <w:bCs/>
          <w:lang w:val="es-ES"/>
        </w:rPr>
        <w:t xml:space="preserve"> </w:t>
      </w:r>
      <w:proofErr w:type="gramStart"/>
      <w:r w:rsidR="00C7455A">
        <w:rPr>
          <w:rFonts w:ascii="Times New Roman" w:hAnsi="Times New Roman" w:cs="Times New Roman"/>
          <w:bCs/>
          <w:lang w:val="es-ES"/>
        </w:rPr>
        <w:t>Alemán</w:t>
      </w:r>
      <w:proofErr w:type="gramEnd"/>
      <w:r w:rsidR="00C7455A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Pr="0093776C">
        <w:rPr>
          <w:rFonts w:ascii="Times New Roman" w:hAnsi="Times New Roman" w:cs="Times New Roman"/>
          <w:bCs/>
          <w:lang w:val="es-ES"/>
        </w:rPr>
        <w:t>UNC</w:t>
      </w:r>
      <w:proofErr w:type="spellEnd"/>
      <w:r w:rsidRPr="0093776C">
        <w:rPr>
          <w:rFonts w:ascii="Times New Roman" w:hAnsi="Times New Roman" w:cs="Times New Roman"/>
          <w:bCs/>
          <w:lang w:val="es-ES"/>
        </w:rPr>
        <w:t xml:space="preserve">, Tacurú, </w:t>
      </w:r>
      <w:r w:rsidR="000C5BF7">
        <w:rPr>
          <w:rFonts w:ascii="Times New Roman" w:hAnsi="Times New Roman" w:cs="Times New Roman"/>
          <w:bCs/>
          <w:lang w:val="es-ES"/>
        </w:rPr>
        <w:t>Liceo,</w:t>
      </w:r>
      <w:r w:rsidR="00591FC6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591FC6">
        <w:rPr>
          <w:rFonts w:ascii="Times New Roman" w:hAnsi="Times New Roman" w:cs="Times New Roman"/>
          <w:bCs/>
          <w:lang w:val="es-ES"/>
        </w:rPr>
        <w:t>vistalba</w:t>
      </w:r>
      <w:proofErr w:type="spellEnd"/>
      <w:r w:rsidR="00591FC6">
        <w:rPr>
          <w:rFonts w:ascii="Times New Roman" w:hAnsi="Times New Roman" w:cs="Times New Roman"/>
          <w:bCs/>
          <w:lang w:val="es-ES"/>
        </w:rPr>
        <w:t>,</w:t>
      </w:r>
      <w:r w:rsidR="000C5BF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93776C">
        <w:rPr>
          <w:rFonts w:ascii="Times New Roman" w:hAnsi="Times New Roman" w:cs="Times New Roman"/>
          <w:bCs/>
          <w:lang w:val="es-ES"/>
        </w:rPr>
        <w:t>Mza</w:t>
      </w:r>
      <w:proofErr w:type="spellEnd"/>
      <w:r w:rsidRPr="0093776C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6E342B" w:rsidRPr="0093776C">
        <w:rPr>
          <w:rFonts w:ascii="Times New Roman" w:hAnsi="Times New Roman" w:cs="Times New Roman"/>
          <w:bCs/>
          <w:lang w:val="es-ES"/>
        </w:rPr>
        <w:t>RC</w:t>
      </w:r>
      <w:proofErr w:type="spellEnd"/>
      <w:r w:rsidR="006E342B" w:rsidRPr="0093776C">
        <w:rPr>
          <w:rFonts w:ascii="Times New Roman" w:hAnsi="Times New Roman" w:cs="Times New Roman"/>
          <w:bCs/>
          <w:lang w:val="es-ES"/>
        </w:rPr>
        <w:t>, G.</w:t>
      </w:r>
      <w:r w:rsidR="000C5BF7">
        <w:rPr>
          <w:rFonts w:ascii="Times New Roman" w:hAnsi="Times New Roman" w:cs="Times New Roman"/>
          <w:bCs/>
          <w:lang w:val="es-ES"/>
        </w:rPr>
        <w:t xml:space="preserve"> y Esgrima</w:t>
      </w:r>
      <w:r w:rsidR="00591FC6"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r w:rsidR="00591FC6">
        <w:rPr>
          <w:rFonts w:ascii="Times New Roman" w:hAnsi="Times New Roman" w:cs="Times New Roman"/>
          <w:bCs/>
          <w:lang w:val="es-ES"/>
        </w:rPr>
        <w:t>Mun</w:t>
      </w:r>
      <w:proofErr w:type="spellEnd"/>
      <w:r w:rsidR="00591FC6">
        <w:rPr>
          <w:rFonts w:ascii="Times New Roman" w:hAnsi="Times New Roman" w:cs="Times New Roman"/>
          <w:bCs/>
          <w:lang w:val="es-ES"/>
        </w:rPr>
        <w:t>. Las Heras</w:t>
      </w:r>
      <w:r w:rsidR="000C5BF7">
        <w:rPr>
          <w:rFonts w:ascii="Times New Roman" w:hAnsi="Times New Roman" w:cs="Times New Roman"/>
          <w:bCs/>
          <w:lang w:val="es-ES"/>
        </w:rPr>
        <w:t>.</w:t>
      </w:r>
    </w:p>
    <w:p w:rsidR="00863B3B" w:rsidRPr="00863B3B" w:rsidRDefault="00863B3B" w:rsidP="00107EAA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863B3B">
        <w:rPr>
          <w:rFonts w:ascii="Times New Roman" w:hAnsi="Times New Roman" w:cs="Times New Roman"/>
          <w:bCs/>
          <w:lang w:val="es-ES"/>
        </w:rPr>
        <w:t xml:space="preserve">Se lee el acta </w:t>
      </w:r>
      <w:r w:rsidR="00D32005">
        <w:rPr>
          <w:rFonts w:ascii="Times New Roman" w:hAnsi="Times New Roman" w:cs="Times New Roman"/>
          <w:bCs/>
          <w:lang w:val="es-ES"/>
        </w:rPr>
        <w:t>3</w:t>
      </w:r>
      <w:r w:rsidR="00591FC6">
        <w:rPr>
          <w:rFonts w:ascii="Times New Roman" w:hAnsi="Times New Roman" w:cs="Times New Roman"/>
          <w:bCs/>
          <w:lang w:val="es-ES"/>
        </w:rPr>
        <w:t>2</w:t>
      </w:r>
      <w:r w:rsidR="00B95135">
        <w:rPr>
          <w:rFonts w:ascii="Times New Roman" w:hAnsi="Times New Roman" w:cs="Times New Roman"/>
          <w:bCs/>
          <w:lang w:val="es-ES"/>
        </w:rPr>
        <w:t>/2019, l</w:t>
      </w:r>
      <w:r>
        <w:rPr>
          <w:rFonts w:ascii="Times New Roman" w:hAnsi="Times New Roman" w:cs="Times New Roman"/>
          <w:bCs/>
          <w:lang w:val="es-ES"/>
        </w:rPr>
        <w:t>a cual se aprueba.</w:t>
      </w:r>
    </w:p>
    <w:p w:rsidR="00533B73" w:rsidRPr="00863B3B" w:rsidRDefault="00533B73" w:rsidP="00107EAA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863B3B">
        <w:rPr>
          <w:rFonts w:ascii="Times New Roman" w:hAnsi="Times New Roman" w:cs="Times New Roman"/>
          <w:bCs/>
          <w:lang w:val="es-ES"/>
        </w:rPr>
        <w:t>Consejo de Árbitros presenta informe nº 3</w:t>
      </w:r>
      <w:r w:rsidR="00591FC6">
        <w:rPr>
          <w:rFonts w:ascii="Times New Roman" w:hAnsi="Times New Roman" w:cs="Times New Roman"/>
          <w:bCs/>
          <w:lang w:val="es-ES"/>
        </w:rPr>
        <w:t>9</w:t>
      </w:r>
      <w:r w:rsidRPr="00863B3B">
        <w:rPr>
          <w:rFonts w:ascii="Times New Roman" w:hAnsi="Times New Roman" w:cs="Times New Roman"/>
          <w:bCs/>
          <w:lang w:val="es-ES"/>
        </w:rPr>
        <w:t>/2019</w:t>
      </w:r>
      <w:r w:rsidRPr="00863B3B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533B73" w:rsidRPr="00F702E6" w:rsidRDefault="00533B73" w:rsidP="00533B73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F702E6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533B73" w:rsidRPr="0091458E" w:rsidRDefault="00533B73" w:rsidP="00533B73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0775CB" w:rsidRPr="00934E05" w:rsidRDefault="00533B73" w:rsidP="00425A9B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 w:rsidR="006A27F8">
        <w:rPr>
          <w:rFonts w:ascii="Times New Roman" w:hAnsi="Times New Roman" w:cs="Times New Roman"/>
          <w:lang w:val="es-ES"/>
        </w:rPr>
        <w:t xml:space="preserve"> Club </w:t>
      </w:r>
      <w:r w:rsidR="002C462B">
        <w:rPr>
          <w:rFonts w:ascii="Times New Roman" w:hAnsi="Times New Roman" w:cs="Times New Roman"/>
          <w:lang w:val="es-ES"/>
        </w:rPr>
        <w:t xml:space="preserve">Andino informando la baja para el año </w:t>
      </w:r>
      <w:r w:rsidR="00E63FD4">
        <w:rPr>
          <w:rFonts w:ascii="Times New Roman" w:hAnsi="Times New Roman" w:cs="Times New Roman"/>
          <w:lang w:val="es-ES"/>
        </w:rPr>
        <w:t xml:space="preserve">2020 a plan de Capacitación de Rivero. </w:t>
      </w:r>
      <w:r w:rsidR="00E63FD4" w:rsidRPr="00E63FD4">
        <w:rPr>
          <w:rFonts w:ascii="Times New Roman" w:hAnsi="Times New Roman" w:cs="Times New Roman"/>
          <w:i/>
          <w:lang w:val="es-ES"/>
        </w:rPr>
        <w:t xml:space="preserve">Pasa a </w:t>
      </w:r>
      <w:r w:rsidR="006A27F8" w:rsidRPr="00E63FD4">
        <w:rPr>
          <w:rFonts w:ascii="Times New Roman" w:hAnsi="Times New Roman" w:cs="Times New Roman"/>
          <w:i/>
          <w:lang w:val="es-ES"/>
        </w:rPr>
        <w:t>s</w:t>
      </w:r>
      <w:r w:rsidR="00E63FD4" w:rsidRPr="00E63FD4">
        <w:rPr>
          <w:rFonts w:ascii="Times New Roman" w:hAnsi="Times New Roman" w:cs="Times New Roman"/>
          <w:i/>
          <w:lang w:val="es-ES"/>
        </w:rPr>
        <w:t>ecretaria</w:t>
      </w:r>
      <w:r w:rsidR="00934E05">
        <w:rPr>
          <w:rFonts w:ascii="Times New Roman" w:hAnsi="Times New Roman" w:cs="Times New Roman"/>
          <w:i/>
          <w:lang w:val="es-ES"/>
        </w:rPr>
        <w:t>.</w:t>
      </w:r>
    </w:p>
    <w:p w:rsidR="00C630E9" w:rsidRPr="00C630E9" w:rsidRDefault="00C630E9" w:rsidP="00425A9B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lang w:val="es-ES"/>
        </w:rPr>
        <w:t>Nota</w:t>
      </w:r>
      <w:r w:rsidR="00E63FD4">
        <w:rPr>
          <w:rFonts w:ascii="Times New Roman" w:hAnsi="Times New Roman" w:cs="Times New Roman"/>
          <w:lang w:val="es-ES"/>
        </w:rPr>
        <w:t xml:space="preserve"> club Andino solicitando la reprogramación de partidos</w:t>
      </w:r>
      <w:r>
        <w:rPr>
          <w:rFonts w:ascii="Times New Roman" w:hAnsi="Times New Roman" w:cs="Times New Roman"/>
          <w:lang w:val="es-ES"/>
        </w:rPr>
        <w:t>.</w:t>
      </w:r>
      <w:r w:rsidR="00E63FD4">
        <w:rPr>
          <w:rFonts w:ascii="Times New Roman" w:hAnsi="Times New Roman" w:cs="Times New Roman"/>
          <w:lang w:val="es-ES"/>
        </w:rPr>
        <w:t xml:space="preserve"> </w:t>
      </w:r>
      <w:r w:rsidR="00E63FD4" w:rsidRPr="00E63FD4">
        <w:rPr>
          <w:rFonts w:ascii="Times New Roman" w:hAnsi="Times New Roman" w:cs="Times New Roman"/>
          <w:i/>
          <w:lang w:val="es-ES"/>
        </w:rPr>
        <w:t>Pasa a programación.</w:t>
      </w:r>
    </w:p>
    <w:p w:rsidR="00934E05" w:rsidRPr="002144FF" w:rsidRDefault="00934E05" w:rsidP="002144FF">
      <w:pPr>
        <w:tabs>
          <w:tab w:val="left" w:pos="540"/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147C0A" w:rsidRPr="00E06A4F" w:rsidRDefault="00147C0A" w:rsidP="00F702E6">
      <w:pPr>
        <w:pStyle w:val="Prrafodelista"/>
        <w:ind w:left="425"/>
        <w:rPr>
          <w:rFonts w:ascii="Times New Roman" w:hAnsi="Times New Roman" w:cs="Times New Roman"/>
          <w:u w:val="single"/>
        </w:rPr>
      </w:pPr>
      <w:r w:rsidRPr="00E06A4F">
        <w:rPr>
          <w:rFonts w:ascii="Times New Roman" w:hAnsi="Times New Roman" w:cs="Times New Roman"/>
          <w:u w:val="single"/>
        </w:rPr>
        <w:t>TEMA CON DELEGADOS</w:t>
      </w:r>
    </w:p>
    <w:p w:rsidR="00BC614D" w:rsidRPr="00E06A4F" w:rsidRDefault="00BC614D" w:rsidP="00F702E6">
      <w:pPr>
        <w:pStyle w:val="Prrafodelista"/>
        <w:ind w:left="425"/>
        <w:rPr>
          <w:rFonts w:ascii="Times New Roman" w:hAnsi="Times New Roman" w:cs="Times New Roman"/>
          <w:kern w:val="2"/>
          <w:u w:val="single"/>
        </w:rPr>
      </w:pP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>Respecto a la nota presentada por Club Andino</w:t>
      </w:r>
      <w:r w:rsidR="00BC614D" w:rsidRPr="00E06A4F">
        <w:rPr>
          <w:rFonts w:ascii="Times New Roman" w:hAnsi="Times New Roman" w:cs="Times New Roman"/>
        </w:rPr>
        <w:t xml:space="preserve">, </w:t>
      </w:r>
      <w:r w:rsidRPr="00E06A4F">
        <w:rPr>
          <w:rFonts w:ascii="Times New Roman" w:hAnsi="Times New Roman" w:cs="Times New Roman"/>
        </w:rPr>
        <w:t xml:space="preserve"> pasa a </w:t>
      </w:r>
      <w:r w:rsidR="00F702E6" w:rsidRPr="00E06A4F">
        <w:rPr>
          <w:rFonts w:ascii="Times New Roman" w:hAnsi="Times New Roman" w:cs="Times New Roman"/>
        </w:rPr>
        <w:t>secretaría</w:t>
      </w:r>
      <w:r w:rsidRPr="00E06A4F">
        <w:rPr>
          <w:rFonts w:ascii="Times New Roman" w:hAnsi="Times New Roman" w:cs="Times New Roman"/>
        </w:rPr>
        <w:t xml:space="preserve"> para que se tome nota de la baja del mencionado club.</w:t>
      </w: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 xml:space="preserve">Se </w:t>
      </w:r>
      <w:r w:rsidR="00F702E6" w:rsidRPr="00E06A4F">
        <w:rPr>
          <w:rFonts w:ascii="Times New Roman" w:hAnsi="Times New Roman" w:cs="Times New Roman"/>
        </w:rPr>
        <w:t>realizó</w:t>
      </w:r>
      <w:r w:rsidRPr="00E06A4F">
        <w:rPr>
          <w:rFonts w:ascii="Times New Roman" w:hAnsi="Times New Roman" w:cs="Times New Roman"/>
        </w:rPr>
        <w:t xml:space="preserve"> a las 20hs</w:t>
      </w:r>
      <w:r w:rsidR="00BC614D" w:rsidRPr="00E06A4F">
        <w:rPr>
          <w:rFonts w:ascii="Times New Roman" w:hAnsi="Times New Roman" w:cs="Times New Roman"/>
        </w:rPr>
        <w:t>.</w:t>
      </w:r>
      <w:r w:rsidRPr="00E06A4F">
        <w:rPr>
          <w:rFonts w:ascii="Times New Roman" w:hAnsi="Times New Roman" w:cs="Times New Roman"/>
        </w:rPr>
        <w:t xml:space="preserve"> del </w:t>
      </w:r>
      <w:r w:rsidR="00F702E6" w:rsidRPr="00E06A4F">
        <w:rPr>
          <w:rFonts w:ascii="Times New Roman" w:hAnsi="Times New Roman" w:cs="Times New Roman"/>
        </w:rPr>
        <w:t>día</w:t>
      </w:r>
      <w:r w:rsidRPr="00E06A4F">
        <w:rPr>
          <w:rFonts w:ascii="Times New Roman" w:hAnsi="Times New Roman" w:cs="Times New Roman"/>
        </w:rPr>
        <w:t xml:space="preserve"> de la fecha capacitación a encargados de mesas de control  del manejo del tablero instalado en estadio </w:t>
      </w:r>
      <w:r w:rsidR="00BC614D" w:rsidRPr="00E06A4F">
        <w:rPr>
          <w:rFonts w:ascii="Times New Roman" w:hAnsi="Times New Roman" w:cs="Times New Roman"/>
        </w:rPr>
        <w:t xml:space="preserve">de </w:t>
      </w:r>
      <w:r w:rsidRPr="00E06A4F">
        <w:rPr>
          <w:rFonts w:ascii="Times New Roman" w:hAnsi="Times New Roman" w:cs="Times New Roman"/>
        </w:rPr>
        <w:t>G.</w:t>
      </w:r>
      <w:r w:rsidR="00BC614D" w:rsidRPr="00E06A4F">
        <w:rPr>
          <w:rFonts w:ascii="Times New Roman" w:hAnsi="Times New Roman" w:cs="Times New Roman"/>
        </w:rPr>
        <w:t xml:space="preserve"> Cruz</w:t>
      </w:r>
      <w:r w:rsidRPr="00E06A4F">
        <w:rPr>
          <w:rFonts w:ascii="Times New Roman" w:hAnsi="Times New Roman" w:cs="Times New Roman"/>
        </w:rPr>
        <w:t>.</w:t>
      </w:r>
      <w:r w:rsidR="00BC614D" w:rsidRPr="00E06A4F">
        <w:rPr>
          <w:rFonts w:ascii="Times New Roman" w:hAnsi="Times New Roman" w:cs="Times New Roman"/>
        </w:rPr>
        <w:t xml:space="preserve"> </w:t>
      </w:r>
      <w:r w:rsidRPr="00E06A4F">
        <w:rPr>
          <w:rFonts w:ascii="Times New Roman" w:hAnsi="Times New Roman" w:cs="Times New Roman"/>
        </w:rPr>
        <w:t xml:space="preserve">La concurrencia fue muy buena y el señor presidente solicita que se realicen </w:t>
      </w:r>
      <w:r w:rsidR="00BC614D" w:rsidRPr="00E06A4F">
        <w:rPr>
          <w:rFonts w:ascii="Times New Roman" w:hAnsi="Times New Roman" w:cs="Times New Roman"/>
        </w:rPr>
        <w:t>prácticas durante la</w:t>
      </w:r>
      <w:r w:rsidRPr="00E06A4F">
        <w:rPr>
          <w:rFonts w:ascii="Times New Roman" w:hAnsi="Times New Roman" w:cs="Times New Roman"/>
        </w:rPr>
        <w:t xml:space="preserve"> disputa de partidos programados para</w:t>
      </w:r>
      <w:r w:rsidR="00BC614D" w:rsidRPr="00E06A4F">
        <w:rPr>
          <w:rFonts w:ascii="Times New Roman" w:hAnsi="Times New Roman" w:cs="Times New Roman"/>
        </w:rPr>
        <w:t xml:space="preserve"> el</w:t>
      </w:r>
      <w:r w:rsidRPr="00E06A4F">
        <w:rPr>
          <w:rFonts w:ascii="Times New Roman" w:hAnsi="Times New Roman" w:cs="Times New Roman"/>
        </w:rPr>
        <w:t xml:space="preserve"> fin de semana, </w:t>
      </w:r>
      <w:r w:rsidR="00BC614D" w:rsidRPr="00E06A4F">
        <w:rPr>
          <w:rFonts w:ascii="Times New Roman" w:hAnsi="Times New Roman" w:cs="Times New Roman"/>
        </w:rPr>
        <w:t xml:space="preserve">y, de esta manera, </w:t>
      </w:r>
      <w:r w:rsidRPr="00E06A4F">
        <w:rPr>
          <w:rFonts w:ascii="Times New Roman" w:hAnsi="Times New Roman" w:cs="Times New Roman"/>
        </w:rPr>
        <w:t>ultimar detalles del uso del mismo.</w:t>
      </w: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>Se informa que el viaje previsto a Chile</w:t>
      </w:r>
      <w:r w:rsidR="00E06A4F" w:rsidRPr="00E06A4F">
        <w:rPr>
          <w:rFonts w:ascii="Times New Roman" w:hAnsi="Times New Roman" w:cs="Times New Roman"/>
        </w:rPr>
        <w:t>,</w:t>
      </w:r>
      <w:r w:rsidRPr="00E06A4F">
        <w:rPr>
          <w:rFonts w:ascii="Times New Roman" w:hAnsi="Times New Roman" w:cs="Times New Roman"/>
        </w:rPr>
        <w:t xml:space="preserve"> con los seleccionados de mayores</w:t>
      </w:r>
      <w:r w:rsidR="00E06A4F" w:rsidRPr="00E06A4F">
        <w:rPr>
          <w:rFonts w:ascii="Times New Roman" w:hAnsi="Times New Roman" w:cs="Times New Roman"/>
        </w:rPr>
        <w:t xml:space="preserve"> de</w:t>
      </w:r>
      <w:r w:rsidRPr="00E06A4F">
        <w:rPr>
          <w:rFonts w:ascii="Times New Roman" w:hAnsi="Times New Roman" w:cs="Times New Roman"/>
        </w:rPr>
        <w:t xml:space="preserve"> damas y caballeros</w:t>
      </w:r>
      <w:r w:rsidR="00E06A4F" w:rsidRPr="00E06A4F">
        <w:rPr>
          <w:rFonts w:ascii="Times New Roman" w:hAnsi="Times New Roman" w:cs="Times New Roman"/>
        </w:rPr>
        <w:t>,</w:t>
      </w:r>
      <w:r w:rsidRPr="00E06A4F">
        <w:rPr>
          <w:rFonts w:ascii="Times New Roman" w:hAnsi="Times New Roman" w:cs="Times New Roman"/>
        </w:rPr>
        <w:t xml:space="preserve"> no se </w:t>
      </w:r>
      <w:r w:rsidR="00E06A4F" w:rsidRPr="00E06A4F">
        <w:rPr>
          <w:rFonts w:ascii="Times New Roman" w:hAnsi="Times New Roman" w:cs="Times New Roman"/>
        </w:rPr>
        <w:t>realizará</w:t>
      </w:r>
      <w:r w:rsidRPr="00E06A4F">
        <w:rPr>
          <w:rFonts w:ascii="Times New Roman" w:hAnsi="Times New Roman" w:cs="Times New Roman"/>
        </w:rPr>
        <w:t xml:space="preserve"> por problemas de jugadores de ambos planteles con horarios y pedido de días de trabajo.</w:t>
      </w: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 xml:space="preserve">Se </w:t>
      </w:r>
      <w:r w:rsidR="00E06A4F" w:rsidRPr="00E06A4F">
        <w:rPr>
          <w:rFonts w:ascii="Times New Roman" w:hAnsi="Times New Roman" w:cs="Times New Roman"/>
        </w:rPr>
        <w:t>sumarán</w:t>
      </w:r>
      <w:r w:rsidRPr="00E06A4F">
        <w:rPr>
          <w:rFonts w:ascii="Times New Roman" w:hAnsi="Times New Roman" w:cs="Times New Roman"/>
        </w:rPr>
        <w:t xml:space="preserve"> el </w:t>
      </w:r>
      <w:r w:rsidR="00E06A4F" w:rsidRPr="00E06A4F">
        <w:rPr>
          <w:rFonts w:ascii="Times New Roman" w:hAnsi="Times New Roman" w:cs="Times New Roman"/>
        </w:rPr>
        <w:t>día</w:t>
      </w:r>
      <w:r w:rsidRPr="00E06A4F">
        <w:rPr>
          <w:rFonts w:ascii="Times New Roman" w:hAnsi="Times New Roman" w:cs="Times New Roman"/>
        </w:rPr>
        <w:t xml:space="preserve"> domingo las jugadoras que juegan en Bs.</w:t>
      </w:r>
      <w:r w:rsidR="00E06A4F" w:rsidRPr="00E06A4F">
        <w:rPr>
          <w:rFonts w:ascii="Times New Roman" w:hAnsi="Times New Roman" w:cs="Times New Roman"/>
        </w:rPr>
        <w:t xml:space="preserve"> </w:t>
      </w:r>
      <w:r w:rsidRPr="00E06A4F">
        <w:rPr>
          <w:rFonts w:ascii="Times New Roman" w:hAnsi="Times New Roman" w:cs="Times New Roman"/>
        </w:rPr>
        <w:t xml:space="preserve">As y fueran llamadas para ser parte del plantel de damas mayores. Lo mismo </w:t>
      </w:r>
      <w:r w:rsidR="00E06A4F" w:rsidRPr="00E06A4F">
        <w:rPr>
          <w:rFonts w:ascii="Times New Roman" w:hAnsi="Times New Roman" w:cs="Times New Roman"/>
        </w:rPr>
        <w:t>ocurrirá</w:t>
      </w:r>
      <w:r w:rsidRPr="00E06A4F">
        <w:rPr>
          <w:rFonts w:ascii="Times New Roman" w:hAnsi="Times New Roman" w:cs="Times New Roman"/>
        </w:rPr>
        <w:t xml:space="preserve"> con los jugadores que han citado para plantel de caballeros mayores.</w:t>
      </w: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>La programación establecida para el fin de semana queda firme y sin cambios.</w:t>
      </w: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 xml:space="preserve">Se </w:t>
      </w:r>
      <w:r w:rsidR="00E06A4F" w:rsidRPr="00E06A4F">
        <w:rPr>
          <w:rFonts w:ascii="Times New Roman" w:hAnsi="Times New Roman" w:cs="Times New Roman"/>
        </w:rPr>
        <w:t>realizará</w:t>
      </w:r>
      <w:r w:rsidRPr="00E06A4F">
        <w:rPr>
          <w:rFonts w:ascii="Times New Roman" w:hAnsi="Times New Roman" w:cs="Times New Roman"/>
        </w:rPr>
        <w:t xml:space="preserve"> la próxima reunión</w:t>
      </w:r>
      <w:r w:rsidR="00E06A4F" w:rsidRPr="00E06A4F">
        <w:rPr>
          <w:rFonts w:ascii="Times New Roman" w:hAnsi="Times New Roman" w:cs="Times New Roman"/>
        </w:rPr>
        <w:t xml:space="preserve"> el</w:t>
      </w:r>
      <w:r w:rsidRPr="00E06A4F">
        <w:rPr>
          <w:rFonts w:ascii="Times New Roman" w:hAnsi="Times New Roman" w:cs="Times New Roman"/>
        </w:rPr>
        <w:t xml:space="preserve"> sorteo de equipos para programación Damas A zona campeonato.</w:t>
      </w:r>
    </w:p>
    <w:p w:rsidR="001B0621" w:rsidRPr="00E06A4F" w:rsidRDefault="001B0621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 xml:space="preserve">Se tratan temas inherentes </w:t>
      </w:r>
      <w:r w:rsidR="007A768B" w:rsidRPr="00E06A4F">
        <w:rPr>
          <w:rFonts w:ascii="Times New Roman" w:hAnsi="Times New Roman" w:cs="Times New Roman"/>
        </w:rPr>
        <w:t xml:space="preserve">al torneo argentino. </w:t>
      </w:r>
    </w:p>
    <w:p w:rsidR="007A768B" w:rsidRPr="00E06A4F" w:rsidRDefault="007A768B" w:rsidP="00147C0A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kern w:val="2"/>
          <w:u w:val="single"/>
        </w:rPr>
      </w:pPr>
      <w:r w:rsidRPr="00E06A4F">
        <w:rPr>
          <w:rFonts w:ascii="Times New Roman" w:hAnsi="Times New Roman" w:cs="Times New Roman"/>
        </w:rPr>
        <w:t xml:space="preserve">Se informa a los clubes que se encuentra disponible en la página de </w:t>
      </w:r>
      <w:proofErr w:type="spellStart"/>
      <w:r w:rsidRPr="00E06A4F">
        <w:rPr>
          <w:rFonts w:ascii="Times New Roman" w:hAnsi="Times New Roman" w:cs="Times New Roman"/>
        </w:rPr>
        <w:t>CAH</w:t>
      </w:r>
      <w:proofErr w:type="spellEnd"/>
      <w:r w:rsidR="00E06A4F" w:rsidRPr="00E06A4F">
        <w:rPr>
          <w:rFonts w:ascii="Times New Roman" w:hAnsi="Times New Roman" w:cs="Times New Roman"/>
        </w:rPr>
        <w:t xml:space="preserve"> el</w:t>
      </w:r>
      <w:r w:rsidRPr="00E06A4F">
        <w:rPr>
          <w:rFonts w:ascii="Times New Roman" w:hAnsi="Times New Roman" w:cs="Times New Roman"/>
        </w:rPr>
        <w:t xml:space="preserve"> </w:t>
      </w:r>
      <w:proofErr w:type="spellStart"/>
      <w:r w:rsidRPr="00E06A4F">
        <w:rPr>
          <w:rFonts w:ascii="Times New Roman" w:hAnsi="Times New Roman" w:cs="Times New Roman"/>
        </w:rPr>
        <w:t>fixture</w:t>
      </w:r>
      <w:proofErr w:type="spellEnd"/>
      <w:r w:rsidRPr="00E06A4F">
        <w:rPr>
          <w:rFonts w:ascii="Times New Roman" w:hAnsi="Times New Roman" w:cs="Times New Roman"/>
        </w:rPr>
        <w:t xml:space="preserve"> </w:t>
      </w:r>
      <w:r w:rsidR="00E06A4F" w:rsidRPr="00E06A4F">
        <w:rPr>
          <w:rFonts w:ascii="Times New Roman" w:hAnsi="Times New Roman" w:cs="Times New Roman"/>
        </w:rPr>
        <w:t xml:space="preserve">del </w:t>
      </w:r>
      <w:r w:rsidRPr="00E06A4F">
        <w:rPr>
          <w:rFonts w:ascii="Times New Roman" w:hAnsi="Times New Roman" w:cs="Times New Roman"/>
        </w:rPr>
        <w:t xml:space="preserve">torneo argentino de damas y caballeros mayores. Se realiza un seguimiento de las tareas faltantes y a realizar. La señora </w:t>
      </w:r>
      <w:r w:rsidR="00E06A4F" w:rsidRPr="00E06A4F">
        <w:rPr>
          <w:rFonts w:ascii="Times New Roman" w:hAnsi="Times New Roman" w:cs="Times New Roman"/>
        </w:rPr>
        <w:t>Lucía</w:t>
      </w:r>
      <w:r w:rsidRPr="00E06A4F">
        <w:rPr>
          <w:rFonts w:ascii="Times New Roman" w:hAnsi="Times New Roman" w:cs="Times New Roman"/>
        </w:rPr>
        <w:t xml:space="preserve"> De Casas se hace cargo de gastronomía de ambos estadios. La reunión de delegados se </w:t>
      </w:r>
      <w:r w:rsidR="00E06A4F" w:rsidRPr="00E06A4F">
        <w:rPr>
          <w:rFonts w:ascii="Times New Roman" w:hAnsi="Times New Roman" w:cs="Times New Roman"/>
        </w:rPr>
        <w:t xml:space="preserve">realizará a </w:t>
      </w:r>
      <w:proofErr w:type="gramStart"/>
      <w:r w:rsidR="00E06A4F" w:rsidRPr="00E06A4F">
        <w:rPr>
          <w:rFonts w:ascii="Times New Roman" w:hAnsi="Times New Roman" w:cs="Times New Roman"/>
        </w:rPr>
        <w:t xml:space="preserve">las </w:t>
      </w:r>
      <w:r w:rsidRPr="00E06A4F">
        <w:rPr>
          <w:rFonts w:ascii="Times New Roman" w:hAnsi="Times New Roman" w:cs="Times New Roman"/>
        </w:rPr>
        <w:t xml:space="preserve"> 19</w:t>
      </w:r>
      <w:proofErr w:type="gramEnd"/>
      <w:r w:rsidRPr="00E06A4F">
        <w:rPr>
          <w:rFonts w:ascii="Times New Roman" w:hAnsi="Times New Roman" w:cs="Times New Roman"/>
        </w:rPr>
        <w:t xml:space="preserve">,30hs y árbitros 20,hs en nave Cultural en parque central de Ciudad de Mendoza. Previamente se </w:t>
      </w:r>
      <w:r w:rsidR="00E06A4F" w:rsidRPr="00E06A4F">
        <w:rPr>
          <w:rFonts w:ascii="Times New Roman" w:hAnsi="Times New Roman" w:cs="Times New Roman"/>
        </w:rPr>
        <w:t>realizará</w:t>
      </w:r>
      <w:r w:rsidRPr="00E06A4F">
        <w:rPr>
          <w:rFonts w:ascii="Times New Roman" w:hAnsi="Times New Roman" w:cs="Times New Roman"/>
        </w:rPr>
        <w:t xml:space="preserve"> una reunión solicitada con mesas de control</w:t>
      </w:r>
      <w:r w:rsidR="00E06A4F" w:rsidRPr="00E06A4F">
        <w:rPr>
          <w:rFonts w:ascii="Times New Roman" w:hAnsi="Times New Roman" w:cs="Times New Roman"/>
        </w:rPr>
        <w:t>,</w:t>
      </w:r>
      <w:r w:rsidRPr="00E06A4F">
        <w:rPr>
          <w:rFonts w:ascii="Times New Roman" w:hAnsi="Times New Roman" w:cs="Times New Roman"/>
        </w:rPr>
        <w:t xml:space="preserve"> lo que se </w:t>
      </w:r>
      <w:r w:rsidR="00E06A4F" w:rsidRPr="00E06A4F">
        <w:rPr>
          <w:rFonts w:ascii="Times New Roman" w:hAnsi="Times New Roman" w:cs="Times New Roman"/>
        </w:rPr>
        <w:t>comunicará</w:t>
      </w:r>
      <w:r w:rsidRPr="00E06A4F">
        <w:rPr>
          <w:rFonts w:ascii="Times New Roman" w:hAnsi="Times New Roman" w:cs="Times New Roman"/>
        </w:rPr>
        <w:t xml:space="preserve"> a las </w:t>
      </w:r>
      <w:proofErr w:type="spellStart"/>
      <w:r w:rsidRPr="00E06A4F">
        <w:rPr>
          <w:rFonts w:ascii="Times New Roman" w:hAnsi="Times New Roman" w:cs="Times New Roman"/>
        </w:rPr>
        <w:t>Sras</w:t>
      </w:r>
      <w:proofErr w:type="spellEnd"/>
      <w:r w:rsidRPr="00E06A4F">
        <w:rPr>
          <w:rFonts w:ascii="Times New Roman" w:hAnsi="Times New Roman" w:cs="Times New Roman"/>
        </w:rPr>
        <w:t xml:space="preserve"> Silvana </w:t>
      </w:r>
      <w:proofErr w:type="spellStart"/>
      <w:r w:rsidRPr="00E06A4F">
        <w:rPr>
          <w:rFonts w:ascii="Times New Roman" w:hAnsi="Times New Roman" w:cs="Times New Roman"/>
        </w:rPr>
        <w:t>Cichitti</w:t>
      </w:r>
      <w:proofErr w:type="spellEnd"/>
      <w:r w:rsidRPr="00E06A4F">
        <w:rPr>
          <w:rFonts w:ascii="Times New Roman" w:hAnsi="Times New Roman" w:cs="Times New Roman"/>
        </w:rPr>
        <w:t xml:space="preserve"> y </w:t>
      </w:r>
      <w:r w:rsidR="00E06A4F" w:rsidRPr="00E06A4F">
        <w:rPr>
          <w:rFonts w:ascii="Times New Roman" w:hAnsi="Times New Roman" w:cs="Times New Roman"/>
        </w:rPr>
        <w:t>Mónica</w:t>
      </w:r>
      <w:r w:rsidRPr="00E06A4F">
        <w:rPr>
          <w:rFonts w:ascii="Times New Roman" w:hAnsi="Times New Roman" w:cs="Times New Roman"/>
        </w:rPr>
        <w:t xml:space="preserve"> Franco responsables</w:t>
      </w:r>
      <w:r w:rsidR="00E06A4F" w:rsidRPr="00E06A4F">
        <w:rPr>
          <w:rFonts w:ascii="Times New Roman" w:hAnsi="Times New Roman" w:cs="Times New Roman"/>
        </w:rPr>
        <w:t>,</w:t>
      </w:r>
      <w:r w:rsidRPr="00E06A4F">
        <w:rPr>
          <w:rFonts w:ascii="Times New Roman" w:hAnsi="Times New Roman" w:cs="Times New Roman"/>
        </w:rPr>
        <w:t xml:space="preserve"> por parte de la asociación</w:t>
      </w:r>
      <w:r w:rsidR="00E06A4F" w:rsidRPr="00E06A4F">
        <w:rPr>
          <w:rFonts w:ascii="Times New Roman" w:hAnsi="Times New Roman" w:cs="Times New Roman"/>
        </w:rPr>
        <w:t>,</w:t>
      </w:r>
      <w:r w:rsidRPr="00E06A4F">
        <w:rPr>
          <w:rFonts w:ascii="Times New Roman" w:hAnsi="Times New Roman" w:cs="Times New Roman"/>
        </w:rPr>
        <w:t xml:space="preserve"> para este tema.</w:t>
      </w:r>
    </w:p>
    <w:p w:rsidR="00F702E6" w:rsidRPr="00E06A4F" w:rsidRDefault="00F702E6" w:rsidP="00F702E6">
      <w:pPr>
        <w:pStyle w:val="Prrafodelista"/>
        <w:ind w:left="425"/>
        <w:rPr>
          <w:rFonts w:ascii="Times New Roman" w:hAnsi="Times New Roman" w:cs="Times New Roman"/>
        </w:rPr>
      </w:pPr>
    </w:p>
    <w:p w:rsidR="00F702E6" w:rsidRPr="00E06A4F" w:rsidRDefault="00F702E6" w:rsidP="00F702E6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 w:rsidRPr="00E06A4F">
        <w:rPr>
          <w:rFonts w:ascii="Times New Roman" w:hAnsi="Times New Roman" w:cs="Times New Roman"/>
        </w:rPr>
        <w:t>Se circulariza el acta de tribunal de penas n° 25/2019, la cual se adjunta a continuación.</w:t>
      </w:r>
    </w:p>
    <w:p w:rsidR="00F702E6" w:rsidRPr="00F702E6" w:rsidRDefault="00F702E6" w:rsidP="00F702E6">
      <w:pPr>
        <w:pStyle w:val="Prrafodelist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val="en-US" w:eastAsia="en-US" w:bidi="ar-SA"/>
        </w:rPr>
        <w:lastRenderedPageBreak/>
        <w:drawing>
          <wp:inline distT="0" distB="0" distL="0" distR="0">
            <wp:extent cx="6024726" cy="9115425"/>
            <wp:effectExtent l="0" t="0" r="0" b="0"/>
            <wp:docPr id="3" name="Imagen 3" descr="D:\Downloads\WhatsApp Image 2019-09-30 at 17.0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19-09-30 at 17.01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04" cy="91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6" w:rsidRDefault="00F702E6" w:rsidP="00F702E6">
      <w:pPr>
        <w:pStyle w:val="Prrafodelista"/>
        <w:ind w:left="425"/>
        <w:rPr>
          <w:rFonts w:ascii="Times New Roman" w:hAnsi="Times New Roman" w:cs="Times New Roman"/>
          <w:color w:val="FF0000"/>
        </w:rPr>
      </w:pPr>
    </w:p>
    <w:p w:rsidR="007F3FA7" w:rsidRPr="00F702E6" w:rsidRDefault="007F3FA7" w:rsidP="00F702E6">
      <w:pPr>
        <w:pStyle w:val="Prrafodelista"/>
        <w:ind w:left="425"/>
        <w:rPr>
          <w:rFonts w:ascii="Times New Roman" w:hAnsi="Times New Roman" w:cs="Times New Roman"/>
          <w:color w:val="FF0000"/>
          <w:kern w:val="2"/>
          <w:u w:val="single"/>
        </w:rPr>
      </w:pPr>
    </w:p>
    <w:p w:rsidR="00533B73" w:rsidRPr="005B03CA" w:rsidRDefault="00533B73" w:rsidP="00FF0B8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03CA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5B03C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sectPr w:rsidR="00533B73" w:rsidRPr="005B03CA" w:rsidSect="00FF0B8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1114"/>
    <w:multiLevelType w:val="hybridMultilevel"/>
    <w:tmpl w:val="D93A46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2E47"/>
    <w:multiLevelType w:val="hybridMultilevel"/>
    <w:tmpl w:val="2D8A5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20405"/>
    <w:multiLevelType w:val="hybridMultilevel"/>
    <w:tmpl w:val="E21253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2117238"/>
    <w:multiLevelType w:val="hybridMultilevel"/>
    <w:tmpl w:val="CF2ECB3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D26B0B"/>
    <w:multiLevelType w:val="hybridMultilevel"/>
    <w:tmpl w:val="9CF4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73"/>
    <w:rsid w:val="000775CB"/>
    <w:rsid w:val="000A17EA"/>
    <w:rsid w:val="000B11D5"/>
    <w:rsid w:val="000B19F2"/>
    <w:rsid w:val="000C5BF7"/>
    <w:rsid w:val="00107BDF"/>
    <w:rsid w:val="00147C0A"/>
    <w:rsid w:val="00170F55"/>
    <w:rsid w:val="0018152F"/>
    <w:rsid w:val="001A1F44"/>
    <w:rsid w:val="001B0621"/>
    <w:rsid w:val="001B33D8"/>
    <w:rsid w:val="001C1680"/>
    <w:rsid w:val="002028F6"/>
    <w:rsid w:val="0020424A"/>
    <w:rsid w:val="002144FF"/>
    <w:rsid w:val="0025502C"/>
    <w:rsid w:val="00286068"/>
    <w:rsid w:val="002873D3"/>
    <w:rsid w:val="00291BCB"/>
    <w:rsid w:val="002C462B"/>
    <w:rsid w:val="00320964"/>
    <w:rsid w:val="00334B50"/>
    <w:rsid w:val="003570B6"/>
    <w:rsid w:val="003642E3"/>
    <w:rsid w:val="00386D94"/>
    <w:rsid w:val="00396270"/>
    <w:rsid w:val="003C23E3"/>
    <w:rsid w:val="00425A9B"/>
    <w:rsid w:val="004A586F"/>
    <w:rsid w:val="004B6F5E"/>
    <w:rsid w:val="00533B73"/>
    <w:rsid w:val="00577C51"/>
    <w:rsid w:val="00591FC6"/>
    <w:rsid w:val="005967EB"/>
    <w:rsid w:val="005B03CA"/>
    <w:rsid w:val="005C1080"/>
    <w:rsid w:val="005C45B5"/>
    <w:rsid w:val="005F014F"/>
    <w:rsid w:val="006A27F8"/>
    <w:rsid w:val="006C0005"/>
    <w:rsid w:val="006C60AF"/>
    <w:rsid w:val="006E1B02"/>
    <w:rsid w:val="006E342B"/>
    <w:rsid w:val="00700A35"/>
    <w:rsid w:val="00725727"/>
    <w:rsid w:val="00761304"/>
    <w:rsid w:val="0076411D"/>
    <w:rsid w:val="007A768B"/>
    <w:rsid w:val="007B1A59"/>
    <w:rsid w:val="007D6110"/>
    <w:rsid w:val="007E1440"/>
    <w:rsid w:val="007F3FA7"/>
    <w:rsid w:val="00825E46"/>
    <w:rsid w:val="00856B7B"/>
    <w:rsid w:val="00863B3B"/>
    <w:rsid w:val="00876521"/>
    <w:rsid w:val="00887C4C"/>
    <w:rsid w:val="008C2872"/>
    <w:rsid w:val="008C6C97"/>
    <w:rsid w:val="008D37A9"/>
    <w:rsid w:val="008F5DFA"/>
    <w:rsid w:val="00900642"/>
    <w:rsid w:val="00934E05"/>
    <w:rsid w:val="0093776C"/>
    <w:rsid w:val="0094303D"/>
    <w:rsid w:val="0096292E"/>
    <w:rsid w:val="009C39C0"/>
    <w:rsid w:val="00A24909"/>
    <w:rsid w:val="00A816F6"/>
    <w:rsid w:val="00B61AC6"/>
    <w:rsid w:val="00B63B49"/>
    <w:rsid w:val="00B95135"/>
    <w:rsid w:val="00BB057D"/>
    <w:rsid w:val="00BC614D"/>
    <w:rsid w:val="00BD5AE8"/>
    <w:rsid w:val="00C336BD"/>
    <w:rsid w:val="00C6112A"/>
    <w:rsid w:val="00C630E9"/>
    <w:rsid w:val="00C7455A"/>
    <w:rsid w:val="00C94F5E"/>
    <w:rsid w:val="00CC6330"/>
    <w:rsid w:val="00CC7A74"/>
    <w:rsid w:val="00CD77D3"/>
    <w:rsid w:val="00D14DDD"/>
    <w:rsid w:val="00D32005"/>
    <w:rsid w:val="00D47115"/>
    <w:rsid w:val="00D55029"/>
    <w:rsid w:val="00D66EE0"/>
    <w:rsid w:val="00D76C42"/>
    <w:rsid w:val="00DD2417"/>
    <w:rsid w:val="00E06A4F"/>
    <w:rsid w:val="00E26AD5"/>
    <w:rsid w:val="00E63FD4"/>
    <w:rsid w:val="00EA4109"/>
    <w:rsid w:val="00EE657F"/>
    <w:rsid w:val="00EF7B12"/>
    <w:rsid w:val="00F02F82"/>
    <w:rsid w:val="00F702E6"/>
    <w:rsid w:val="00F84E30"/>
    <w:rsid w:val="00F9558D"/>
    <w:rsid w:val="00FA52AB"/>
    <w:rsid w:val="00FD02AF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8BE8"/>
  <w15:docId w15:val="{B8A95A25-69F1-4227-89CD-8FE4A56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B73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2873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2A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2AF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.</dc:creator>
  <cp:lastModifiedBy>Lore .</cp:lastModifiedBy>
  <cp:revision>3</cp:revision>
  <cp:lastPrinted>2019-09-30T20:24:00Z</cp:lastPrinted>
  <dcterms:created xsi:type="dcterms:W3CDTF">2019-10-10T20:34:00Z</dcterms:created>
  <dcterms:modified xsi:type="dcterms:W3CDTF">2019-10-10T20:35:00Z</dcterms:modified>
</cp:coreProperties>
</file>